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AE" w:rsidRDefault="00DD75AE" w:rsidP="00DD75AE">
      <w:pPr>
        <w:pStyle w:val="Style2"/>
        <w:kinsoku w:val="0"/>
        <w:autoSpaceDE/>
        <w:autoSpaceDN/>
        <w:spacing w:line="360" w:lineRule="auto"/>
        <w:ind w:left="2880" w:right="2381"/>
        <w:jc w:val="center"/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Matriks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Perancah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Pemaduan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Sintak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Model </w:t>
      </w:r>
      <w:proofErr w:type="spellStart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>Pembelajaran</w:t>
      </w:r>
      <w:proofErr w:type="spellEnd"/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CharacterStyle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Discovery Learning</w:t>
      </w:r>
      <w:r w:rsidRPr="000B1834"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</w:t>
      </w:r>
    </w:p>
    <w:p w:rsidR="00DD75AE" w:rsidRPr="000B1834" w:rsidRDefault="00E04718" w:rsidP="00DD75AE">
      <w:pPr>
        <w:pStyle w:val="Style2"/>
        <w:kinsoku w:val="0"/>
        <w:autoSpaceDE/>
        <w:autoSpaceDN/>
        <w:spacing w:line="360" w:lineRule="auto"/>
        <w:ind w:left="2880" w:right="2381"/>
        <w:jc w:val="center"/>
        <w:rPr>
          <w:rStyle w:val="CharacterStyle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85724</wp:posOffset>
                </wp:positionV>
                <wp:extent cx="8921115" cy="0"/>
                <wp:effectExtent l="0" t="19050" r="13335" b="0"/>
                <wp:wrapNone/>
                <wp:docPr id="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1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AAD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.9pt;margin-top:6.75pt;width:702.4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" strokecolor="#5b9bd5" strokeweight="2.5pt">
                <v:shadow color="#868686"/>
              </v:shape>
            </w:pict>
          </mc:Fallback>
        </mc:AlternateContent>
      </w:r>
    </w:p>
    <w:p w:rsidR="00DD75AE" w:rsidRPr="009E4A97" w:rsidRDefault="00DD75AE" w:rsidP="00DD75AE">
      <w:pPr>
        <w:kinsoku w:val="0"/>
        <w:adjustRightInd w:val="0"/>
        <w:spacing w:before="120" w:line="360" w:lineRule="auto"/>
        <w:ind w:left="567" w:hanging="567"/>
        <w:jc w:val="both"/>
        <w:rPr>
          <w:rFonts w:eastAsia="Calibri"/>
          <w:color w:val="FF0000"/>
          <w:szCs w:val="24"/>
        </w:rPr>
      </w:pPr>
      <w:r w:rsidRPr="00DD75AE">
        <w:rPr>
          <w:rStyle w:val="CharacterStyle1"/>
          <w:rFonts w:ascii="Times New Roman" w:hAnsi="Times New Roman" w:cs="Times New Roman"/>
          <w:color w:val="FF0000"/>
          <w:sz w:val="24"/>
          <w:szCs w:val="24"/>
        </w:rPr>
        <w:t>KI 3.</w:t>
      </w:r>
      <w:r w:rsidRPr="00DD75AE">
        <w:rPr>
          <w:rStyle w:val="CharacterStyle1"/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9E4A97">
        <w:rPr>
          <w:rFonts w:eastAsia="Calibri"/>
          <w:color w:val="FF0000"/>
          <w:szCs w:val="24"/>
        </w:rPr>
        <w:t>Memahami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menerapkan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menganalisis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mengevaluasi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tentang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pengetahuan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faktual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konseptual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operasional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dasar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metakognitif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sesuai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dengan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bidang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lingkup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kerja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i/>
          <w:iCs/>
          <w:color w:val="FF0000"/>
          <w:szCs w:val="24"/>
        </w:rPr>
        <w:t>Perhotelan</w:t>
      </w:r>
      <w:proofErr w:type="spellEnd"/>
      <w:r w:rsidRPr="009E4A97">
        <w:rPr>
          <w:rFonts w:eastAsia="Calibri"/>
          <w:i/>
          <w:iCs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pada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tingkat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teknis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spesifik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detil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proofErr w:type="gramStart"/>
      <w:r w:rsidRPr="009E4A97">
        <w:rPr>
          <w:rFonts w:eastAsia="Calibri"/>
          <w:color w:val="FF0000"/>
          <w:szCs w:val="24"/>
        </w:rPr>
        <w:t>kompleks,berkenaan</w:t>
      </w:r>
      <w:proofErr w:type="spellEnd"/>
      <w:proofErr w:type="gram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dengan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ilmu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pengetahuan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teknologi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seni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budaya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humaniora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dalam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konteks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pengembangan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potensi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diri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sebagai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bagian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dari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keluarga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sekolah</w:t>
      </w:r>
      <w:proofErr w:type="spellEnd"/>
      <w:r w:rsidRPr="009E4A97">
        <w:rPr>
          <w:rFonts w:eastAsia="Calibri"/>
          <w:color w:val="FF0000"/>
          <w:szCs w:val="24"/>
        </w:rPr>
        <w:t xml:space="preserve">, dunia </w:t>
      </w:r>
      <w:proofErr w:type="spellStart"/>
      <w:r w:rsidRPr="009E4A97">
        <w:rPr>
          <w:rFonts w:eastAsia="Calibri"/>
          <w:color w:val="FF0000"/>
          <w:szCs w:val="24"/>
        </w:rPr>
        <w:t>kerja</w:t>
      </w:r>
      <w:proofErr w:type="spellEnd"/>
      <w:r w:rsidRPr="009E4A97">
        <w:rPr>
          <w:rFonts w:eastAsia="Calibri"/>
          <w:color w:val="FF0000"/>
          <w:szCs w:val="24"/>
        </w:rPr>
        <w:t xml:space="preserve">, </w:t>
      </w:r>
      <w:proofErr w:type="spellStart"/>
      <w:r w:rsidRPr="009E4A97">
        <w:rPr>
          <w:rFonts w:eastAsia="Calibri"/>
          <w:color w:val="FF0000"/>
          <w:szCs w:val="24"/>
        </w:rPr>
        <w:t>warga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masyarakat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nasional</w:t>
      </w:r>
      <w:proofErr w:type="spellEnd"/>
      <w:r w:rsidRPr="009E4A97">
        <w:rPr>
          <w:rFonts w:eastAsia="Calibri"/>
          <w:color w:val="FF0000"/>
          <w:szCs w:val="24"/>
        </w:rPr>
        <w:t xml:space="preserve">, regional, </w:t>
      </w:r>
      <w:proofErr w:type="spellStart"/>
      <w:r w:rsidRPr="009E4A97">
        <w:rPr>
          <w:rFonts w:eastAsia="Calibri"/>
          <w:color w:val="FF0000"/>
          <w:szCs w:val="24"/>
        </w:rPr>
        <w:t>dan</w:t>
      </w:r>
      <w:proofErr w:type="spellEnd"/>
      <w:r w:rsidRPr="009E4A97">
        <w:rPr>
          <w:rFonts w:eastAsia="Calibri"/>
          <w:color w:val="FF0000"/>
          <w:szCs w:val="24"/>
        </w:rPr>
        <w:t xml:space="preserve"> </w:t>
      </w:r>
      <w:proofErr w:type="spellStart"/>
      <w:r w:rsidRPr="009E4A97">
        <w:rPr>
          <w:rFonts w:eastAsia="Calibri"/>
          <w:color w:val="FF0000"/>
          <w:szCs w:val="24"/>
        </w:rPr>
        <w:t>internasional</w:t>
      </w:r>
      <w:proofErr w:type="spellEnd"/>
      <w:r w:rsidRPr="009E4A97">
        <w:rPr>
          <w:rFonts w:eastAsia="Calibri"/>
          <w:color w:val="FF0000"/>
          <w:szCs w:val="24"/>
        </w:rPr>
        <w:t>.</w:t>
      </w:r>
    </w:p>
    <w:p w:rsidR="00DD75AE" w:rsidRPr="009E4A97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rFonts w:eastAsia="Calibri"/>
          <w:color w:val="FF0000"/>
        </w:rPr>
      </w:pPr>
      <w:r w:rsidRPr="00DD75AE">
        <w:rPr>
          <w:color w:val="FF0000"/>
        </w:rPr>
        <w:t xml:space="preserve">KI 4. </w:t>
      </w:r>
      <w:proofErr w:type="spellStart"/>
      <w:r w:rsidRPr="009E4A97">
        <w:rPr>
          <w:rFonts w:eastAsia="Calibri"/>
          <w:color w:val="FF0000"/>
        </w:rPr>
        <w:t>Melaksanakan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tugas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spesifik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menggunakan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proofErr w:type="gramStart"/>
      <w:r w:rsidRPr="009E4A97">
        <w:rPr>
          <w:rFonts w:eastAsia="Calibri"/>
          <w:color w:val="FF0000"/>
        </w:rPr>
        <w:t>alat,informasi</w:t>
      </w:r>
      <w:proofErr w:type="spellEnd"/>
      <w:proofErr w:type="gram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dan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prosedur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kerja</w:t>
      </w:r>
      <w:proofErr w:type="spellEnd"/>
      <w:r w:rsidRPr="009E4A97">
        <w:rPr>
          <w:rFonts w:eastAsia="Calibri"/>
          <w:color w:val="FF0000"/>
        </w:rPr>
        <w:t xml:space="preserve"> yang </w:t>
      </w:r>
      <w:proofErr w:type="spellStart"/>
      <w:r w:rsidRPr="009E4A97">
        <w:rPr>
          <w:rFonts w:eastAsia="Calibri"/>
          <w:color w:val="FF0000"/>
        </w:rPr>
        <w:t>lazim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dilakukan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serta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memecahkan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masalah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sesuai</w:t>
      </w:r>
      <w:proofErr w:type="spellEnd"/>
      <w:r w:rsidRPr="009E4A97">
        <w:rPr>
          <w:rFonts w:eastAsia="Calibri"/>
          <w:color w:val="FF0000"/>
        </w:rPr>
        <w:t xml:space="preserve"> 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bidang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kerja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i/>
          <w:iCs/>
          <w:color w:val="FF0000"/>
        </w:rPr>
        <w:t>Perhotelan</w:t>
      </w:r>
      <w:proofErr w:type="spellEnd"/>
      <w:r w:rsidRPr="009E4A97">
        <w:rPr>
          <w:rFonts w:eastAsia="Calibri"/>
          <w:color w:val="FF0000"/>
        </w:rPr>
        <w:t xml:space="preserve">. </w:t>
      </w:r>
      <w:proofErr w:type="spellStart"/>
      <w:r w:rsidRPr="009E4A97">
        <w:rPr>
          <w:rFonts w:eastAsia="Calibri"/>
          <w:color w:val="FF0000"/>
        </w:rPr>
        <w:t>Menampilkan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kinerja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bawah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bimbingan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mutu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kuantitas</w:t>
      </w:r>
      <w:proofErr w:type="spellEnd"/>
      <w:r w:rsidRPr="009E4A97">
        <w:rPr>
          <w:rFonts w:eastAsia="Calibri"/>
          <w:color w:val="FF0000"/>
        </w:rPr>
        <w:t xml:space="preserve"> yang </w:t>
      </w:r>
      <w:proofErr w:type="spellStart"/>
      <w:r w:rsidRPr="009E4A97">
        <w:rPr>
          <w:rFonts w:eastAsia="Calibri"/>
          <w:color w:val="FF0000"/>
        </w:rPr>
        <w:t>terukur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sesuai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standar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kompetensi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kerja</w:t>
      </w:r>
      <w:proofErr w:type="spellEnd"/>
      <w:r w:rsidRPr="009E4A97">
        <w:rPr>
          <w:rFonts w:eastAsia="Calibri"/>
          <w:color w:val="FF0000"/>
        </w:rPr>
        <w:t xml:space="preserve">. </w:t>
      </w:r>
      <w:proofErr w:type="spellStart"/>
      <w:r w:rsidRPr="009E4A97">
        <w:rPr>
          <w:rFonts w:eastAsia="Calibri"/>
          <w:color w:val="FF0000"/>
        </w:rPr>
        <w:t>Menunjukkan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keterampilan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menalar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mengolah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dan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menyaji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secara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efektif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kreatif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produktif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kritis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mandiri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kolaboratif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komunikatif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dan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solutif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dalam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ranah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abstrak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terkait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pengembangan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dari</w:t>
      </w:r>
      <w:proofErr w:type="spellEnd"/>
      <w:r w:rsidRPr="009E4A97">
        <w:rPr>
          <w:rFonts w:eastAsia="Calibri"/>
          <w:color w:val="FF0000"/>
        </w:rPr>
        <w:t xml:space="preserve"> yang </w:t>
      </w:r>
      <w:proofErr w:type="spellStart"/>
      <w:r w:rsidRPr="009E4A97">
        <w:rPr>
          <w:rFonts w:eastAsia="Calibri"/>
          <w:color w:val="FF0000"/>
        </w:rPr>
        <w:t>dipelajarinya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sekolah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serta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mampu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melaksanakan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tugas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spesifik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bawah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pengawasan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langsung</w:t>
      </w:r>
      <w:proofErr w:type="spellEnd"/>
      <w:r w:rsidRPr="009E4A97">
        <w:rPr>
          <w:rFonts w:eastAsia="Calibri"/>
          <w:color w:val="FF0000"/>
        </w:rPr>
        <w:t xml:space="preserve">. </w:t>
      </w:r>
      <w:proofErr w:type="spellStart"/>
      <w:r w:rsidRPr="009E4A97">
        <w:rPr>
          <w:rFonts w:eastAsia="Calibri"/>
          <w:color w:val="FF0000"/>
        </w:rPr>
        <w:t>Menunjukkan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keterampilan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mempersepsi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kesiapan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meniru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membiasakan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gerak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mahir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menjadikan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gerak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alami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dalam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ranah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konkret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terkait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dengan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pengembangan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dari</w:t>
      </w:r>
      <w:proofErr w:type="spellEnd"/>
      <w:r w:rsidRPr="009E4A97">
        <w:rPr>
          <w:rFonts w:eastAsia="Calibri"/>
          <w:color w:val="FF0000"/>
        </w:rPr>
        <w:t xml:space="preserve"> yang </w:t>
      </w:r>
      <w:proofErr w:type="spellStart"/>
      <w:r w:rsidRPr="009E4A97">
        <w:rPr>
          <w:rFonts w:eastAsia="Calibri"/>
          <w:color w:val="FF0000"/>
        </w:rPr>
        <w:t>dipelajarinya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sekolah</w:t>
      </w:r>
      <w:proofErr w:type="spellEnd"/>
      <w:r w:rsidRPr="009E4A97">
        <w:rPr>
          <w:rFonts w:eastAsia="Calibri"/>
          <w:color w:val="FF0000"/>
        </w:rPr>
        <w:t xml:space="preserve">, </w:t>
      </w:r>
      <w:proofErr w:type="spellStart"/>
      <w:r w:rsidRPr="009E4A97">
        <w:rPr>
          <w:rFonts w:eastAsia="Calibri"/>
          <w:color w:val="FF0000"/>
        </w:rPr>
        <w:t>serta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mampu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melaksanakan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tugas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spesifik</w:t>
      </w:r>
      <w:proofErr w:type="spellEnd"/>
      <w:r w:rsidRPr="009E4A97">
        <w:rPr>
          <w:rFonts w:eastAsia="Calibri"/>
          <w:color w:val="FF0000"/>
        </w:rPr>
        <w:t xml:space="preserve"> di </w:t>
      </w:r>
      <w:proofErr w:type="spellStart"/>
      <w:r w:rsidRPr="009E4A97">
        <w:rPr>
          <w:rFonts w:eastAsia="Calibri"/>
          <w:color w:val="FF0000"/>
        </w:rPr>
        <w:t>bawah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pengawasan</w:t>
      </w:r>
      <w:proofErr w:type="spellEnd"/>
      <w:r w:rsidRPr="009E4A97">
        <w:rPr>
          <w:rFonts w:eastAsia="Calibri"/>
          <w:color w:val="FF0000"/>
        </w:rPr>
        <w:t xml:space="preserve"> </w:t>
      </w:r>
      <w:proofErr w:type="spellStart"/>
      <w:r w:rsidRPr="009E4A97">
        <w:rPr>
          <w:rFonts w:eastAsia="Calibri"/>
          <w:color w:val="FF0000"/>
        </w:rPr>
        <w:t>langsung</w:t>
      </w:r>
      <w:proofErr w:type="spellEnd"/>
      <w:r w:rsidRPr="009E4A97">
        <w:rPr>
          <w:rFonts w:eastAsia="Calibri"/>
          <w:color w:val="FF0000"/>
        </w:rPr>
        <w:t>.</w:t>
      </w:r>
    </w:p>
    <w:p w:rsidR="00DD75AE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color w:val="000000"/>
        </w:rPr>
      </w:pPr>
    </w:p>
    <w:p w:rsidR="00DD75AE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color w:val="000000"/>
        </w:rPr>
      </w:pPr>
    </w:p>
    <w:p w:rsidR="00DD75AE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color w:val="000000"/>
        </w:rPr>
      </w:pPr>
    </w:p>
    <w:p w:rsidR="00DD75AE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567" w:hanging="567"/>
        <w:jc w:val="both"/>
        <w:rPr>
          <w:color w:val="000000"/>
        </w:rPr>
      </w:pPr>
    </w:p>
    <w:p w:rsidR="00DD75AE" w:rsidRPr="000B1834" w:rsidRDefault="00DD75AE" w:rsidP="00DD75AE">
      <w:pPr>
        <w:pStyle w:val="Style2"/>
        <w:tabs>
          <w:tab w:val="left" w:pos="567"/>
        </w:tabs>
        <w:kinsoku w:val="0"/>
        <w:autoSpaceDE/>
        <w:autoSpaceDN/>
        <w:spacing w:before="120" w:after="120" w:line="360" w:lineRule="auto"/>
        <w:ind w:left="0" w:right="-1440"/>
        <w:jc w:val="both"/>
        <w:rPr>
          <w:color w:val="000000"/>
        </w:rPr>
      </w:pPr>
    </w:p>
    <w:tbl>
      <w:tblPr>
        <w:tblW w:w="15414" w:type="dxa"/>
        <w:tblInd w:w="-10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800"/>
        <w:gridCol w:w="1831"/>
        <w:gridCol w:w="1409"/>
        <w:gridCol w:w="1822"/>
        <w:gridCol w:w="1589"/>
        <w:gridCol w:w="1741"/>
        <w:gridCol w:w="2070"/>
        <w:gridCol w:w="1800"/>
      </w:tblGrid>
      <w:tr w:rsidR="00F84E63" w:rsidRPr="000D18D5" w:rsidTr="000D18D5">
        <w:trPr>
          <w:tblHeader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5DCE4"/>
            <w:vAlign w:val="center"/>
          </w:tcPr>
          <w:p w:rsidR="00DD75AE" w:rsidRPr="000D18D5" w:rsidRDefault="00DD75AE" w:rsidP="00A91DE9">
            <w:pPr>
              <w:kinsoku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Kompetensi</w:t>
            </w:r>
            <w:proofErr w:type="spellEnd"/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D18D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Dasar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D18D5">
              <w:rPr>
                <w:rFonts w:eastAsia="Times New Roman"/>
                <w:b/>
                <w:color w:val="000000"/>
                <w:sz w:val="22"/>
                <w:szCs w:val="22"/>
              </w:rPr>
              <w:t>IPK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</w:tcPr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color w:val="000000"/>
                <w:sz w:val="22"/>
                <w:szCs w:val="22"/>
              </w:rPr>
              <w:t>Tujuan</w:t>
            </w:r>
            <w:proofErr w:type="spellEnd"/>
          </w:p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/>
          </w:tcPr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color w:val="000000"/>
                <w:sz w:val="22"/>
                <w:szCs w:val="22"/>
              </w:rPr>
              <w:t>Sintaksis</w:t>
            </w:r>
            <w:proofErr w:type="spellEnd"/>
            <w:r w:rsidRPr="000D18D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model </w:t>
            </w:r>
            <w:r w:rsidRPr="000D18D5"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</w:rPr>
              <w:t>Discovery</w:t>
            </w:r>
            <w:r w:rsidRPr="000D18D5"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  <w:lang w:val="id-ID"/>
              </w:rPr>
              <w:t xml:space="preserve"> learning</w:t>
            </w:r>
          </w:p>
        </w:tc>
        <w:tc>
          <w:tcPr>
            <w:tcW w:w="9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color w:val="000000"/>
                <w:sz w:val="22"/>
                <w:szCs w:val="22"/>
              </w:rPr>
              <w:t>Pendekatan</w:t>
            </w:r>
            <w:proofErr w:type="spellEnd"/>
            <w:r w:rsidRPr="000D18D5">
              <w:rPr>
                <w:rFonts w:eastAsia="Times New Roman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sz w:val="22"/>
                <w:szCs w:val="22"/>
              </w:rPr>
              <w:t>Saintifik</w:t>
            </w:r>
            <w:proofErr w:type="spellEnd"/>
          </w:p>
        </w:tc>
      </w:tr>
      <w:tr w:rsidR="00F84E63" w:rsidRPr="000D18D5" w:rsidTr="000D18D5">
        <w:trPr>
          <w:tblHeader/>
        </w:trPr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DD75AE" w:rsidRPr="000D18D5" w:rsidRDefault="00DD75AE" w:rsidP="00A91DE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D75AE" w:rsidRPr="000D18D5" w:rsidRDefault="00DD75AE" w:rsidP="00A91DE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D75AE" w:rsidRPr="000D18D5" w:rsidRDefault="00DD75AE" w:rsidP="00A91DE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D75AE" w:rsidRPr="000D18D5" w:rsidRDefault="00DD75AE" w:rsidP="00A91DE9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0D18D5" w:rsidRDefault="00DD75AE" w:rsidP="00A91DE9">
            <w:pPr>
              <w:kinsoku w:val="0"/>
              <w:adjustRightInd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Mengamati</w:t>
            </w:r>
            <w:proofErr w:type="spellEnd"/>
            <w:r w:rsidRPr="000D18D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(</w:t>
            </w:r>
            <w:proofErr w:type="spellStart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mengidentifikasi</w:t>
            </w:r>
            <w:proofErr w:type="spellEnd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masalah</w:t>
            </w:r>
            <w:proofErr w:type="spellEnd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sz w:val="22"/>
                <w:szCs w:val="22"/>
              </w:rPr>
              <w:t>Menanya</w:t>
            </w:r>
            <w:proofErr w:type="spellEnd"/>
          </w:p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color w:val="FF0000"/>
                <w:sz w:val="22"/>
                <w:szCs w:val="22"/>
              </w:rPr>
            </w:pPr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(</w:t>
            </w:r>
            <w:proofErr w:type="spellStart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merumuskan</w:t>
            </w:r>
            <w:proofErr w:type="spellEnd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masalah</w:t>
            </w:r>
            <w:proofErr w:type="spellEnd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/</w:t>
            </w:r>
          </w:p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hipotesis</w:t>
            </w:r>
            <w:proofErr w:type="spellEnd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sz w:val="22"/>
                <w:szCs w:val="22"/>
              </w:rPr>
              <w:t>Mengumpulkan</w:t>
            </w:r>
            <w:proofErr w:type="spellEnd"/>
            <w:r w:rsidRPr="000D18D5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sz w:val="22"/>
                <w:szCs w:val="22"/>
              </w:rPr>
              <w:t>Informasi</w:t>
            </w:r>
            <w:proofErr w:type="spellEnd"/>
          </w:p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(</w:t>
            </w:r>
            <w:proofErr w:type="spellStart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menguji</w:t>
            </w:r>
            <w:proofErr w:type="spellEnd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hipotesis</w:t>
            </w:r>
            <w:proofErr w:type="spellEnd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sz w:val="22"/>
                <w:szCs w:val="22"/>
              </w:rPr>
              <w:t>Menalar</w:t>
            </w:r>
            <w:proofErr w:type="spellEnd"/>
          </w:p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(</w:t>
            </w:r>
            <w:proofErr w:type="spellStart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menyimpulkan</w:t>
            </w:r>
            <w:proofErr w:type="spellEnd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hasil</w:t>
            </w:r>
            <w:proofErr w:type="spellEnd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dari</w:t>
            </w:r>
            <w:proofErr w:type="spellEnd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hipotesis</w:t>
            </w:r>
            <w:proofErr w:type="spellEnd"/>
            <w:r w:rsidRPr="000D18D5">
              <w:rPr>
                <w:rFonts w:eastAsia="Times New Roman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b/>
                <w:sz w:val="22"/>
                <w:szCs w:val="22"/>
              </w:rPr>
              <w:t>Mengomunikasikan</w:t>
            </w:r>
            <w:proofErr w:type="spellEnd"/>
          </w:p>
          <w:p w:rsidR="00DD75AE" w:rsidRPr="000D18D5" w:rsidRDefault="00DD75AE" w:rsidP="00A91DE9">
            <w:pPr>
              <w:kinsoku w:val="0"/>
              <w:spacing w:line="360" w:lineRule="auto"/>
              <w:ind w:left="108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(</w:t>
            </w:r>
            <w:proofErr w:type="spellStart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memformulasikan</w:t>
            </w:r>
            <w:proofErr w:type="spellEnd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pembuktian</w:t>
            </w:r>
            <w:proofErr w:type="spellEnd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hipotesis</w:t>
            </w:r>
            <w:proofErr w:type="spellEnd"/>
            <w:r w:rsidRPr="000D18D5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DD75AE" w:rsidRPr="000D18D5" w:rsidTr="000D18D5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0D18D5" w:rsidRDefault="00DD75AE" w:rsidP="00DD75AE">
            <w:pPr>
              <w:widowControl/>
              <w:tabs>
                <w:tab w:val="left" w:pos="612"/>
              </w:tabs>
              <w:spacing w:after="200" w:line="360" w:lineRule="auto"/>
              <w:rPr>
                <w:color w:val="000000"/>
                <w:sz w:val="22"/>
                <w:szCs w:val="22"/>
                <w:lang w:val="id-ID"/>
              </w:rPr>
            </w:pPr>
            <w:r w:rsidRPr="000D18D5">
              <w:rPr>
                <w:color w:val="000000"/>
                <w:sz w:val="22"/>
                <w:szCs w:val="22"/>
                <w:lang w:val="id-ID"/>
              </w:rPr>
              <w:t>KD 3.</w:t>
            </w:r>
            <w:r w:rsidR="000D18D5" w:rsidRPr="000D18D5">
              <w:rPr>
                <w:color w:val="000000"/>
                <w:sz w:val="22"/>
                <w:szCs w:val="22"/>
                <w:lang w:val="id-ID"/>
              </w:rPr>
              <w:t>2 Mengkategorikan jenis-jenis satwa liar</w:t>
            </w: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C92CF9" w:rsidRPr="000D18D5" w:rsidRDefault="00C92CF9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F0187D" w:rsidRPr="000D18D5" w:rsidRDefault="00F0187D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  <w:r w:rsidRPr="000D18D5">
              <w:rPr>
                <w:sz w:val="22"/>
                <w:szCs w:val="22"/>
              </w:rPr>
              <w:lastRenderedPageBreak/>
              <w:t>4.</w:t>
            </w:r>
            <w:r w:rsidR="00C92CF9">
              <w:rPr>
                <w:sz w:val="22"/>
                <w:szCs w:val="22"/>
                <w:lang w:val="id-ID"/>
              </w:rPr>
              <w:t xml:space="preserve">2 </w:t>
            </w:r>
            <w:r w:rsidR="00C92CF9" w:rsidRPr="00C92CF9">
              <w:rPr>
                <w:color w:val="000000"/>
                <w:sz w:val="22"/>
                <w:lang w:val="id-ID"/>
              </w:rPr>
              <w:t>Mengidentifi</w:t>
            </w:r>
            <w:r w:rsidR="00C92CF9">
              <w:rPr>
                <w:color w:val="000000"/>
                <w:sz w:val="22"/>
                <w:lang w:val="id-ID"/>
              </w:rPr>
              <w:t xml:space="preserve"> </w:t>
            </w:r>
            <w:r w:rsidR="00C92CF9" w:rsidRPr="00C92CF9">
              <w:rPr>
                <w:color w:val="000000"/>
                <w:sz w:val="22"/>
                <w:lang w:val="id-ID"/>
              </w:rPr>
              <w:t>kasikan satwa liar</w:t>
            </w: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486806">
            <w:pPr>
              <w:pStyle w:val="Style2"/>
              <w:kinsoku w:val="0"/>
              <w:autoSpaceDE/>
              <w:autoSpaceDN/>
              <w:spacing w:line="360" w:lineRule="auto"/>
              <w:ind w:left="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Style2"/>
              <w:kinsoku w:val="0"/>
              <w:autoSpaceDE/>
              <w:autoSpaceDN/>
              <w:spacing w:line="360" w:lineRule="auto"/>
              <w:ind w:leftChars="-155" w:left="68" w:hangingChars="200" w:hanging="440"/>
              <w:rPr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5" w:rsidRPr="00F1394F" w:rsidRDefault="000D18D5" w:rsidP="00F1394F">
            <w:pPr>
              <w:pStyle w:val="Style1"/>
              <w:numPr>
                <w:ilvl w:val="0"/>
                <w:numId w:val="24"/>
              </w:numPr>
              <w:kinsoku w:val="0"/>
              <w:autoSpaceDE/>
              <w:autoSpaceDN/>
              <w:adjustRightInd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1394F">
              <w:rPr>
                <w:rStyle w:val="CharacterStyle1"/>
                <w:rFonts w:ascii="Times New Roman" w:hAnsi="Times New Roman" w:cs="Times New Roman"/>
                <w:lang w:val="id-ID"/>
              </w:rPr>
              <w:lastRenderedPageBreak/>
              <w:t>Menjelaskan satwa liar</w:t>
            </w:r>
          </w:p>
          <w:p w:rsidR="00DD75AE" w:rsidRPr="00F1394F" w:rsidRDefault="000D18D5" w:rsidP="00F1394F">
            <w:pPr>
              <w:pStyle w:val="Style1"/>
              <w:numPr>
                <w:ilvl w:val="0"/>
                <w:numId w:val="24"/>
              </w:numPr>
              <w:kinsoku w:val="0"/>
              <w:autoSpaceDE/>
              <w:autoSpaceDN/>
              <w:adjustRightInd/>
              <w:spacing w:before="60" w:line="360" w:lineRule="auto"/>
              <w:ind w:right="-57" w:hanging="241"/>
              <w:rPr>
                <w:sz w:val="22"/>
                <w:szCs w:val="22"/>
                <w:lang w:val="en-ID"/>
              </w:rPr>
            </w:pPr>
            <w:r w:rsidRPr="00F1394F">
              <w:rPr>
                <w:color w:val="000000"/>
                <w:sz w:val="22"/>
                <w:szCs w:val="22"/>
                <w:lang w:val="id-ID"/>
              </w:rPr>
              <w:t>Mengkategorikan jenis-jenis satwa liar</w:t>
            </w:r>
            <w:r w:rsidRPr="00F1394F">
              <w:rPr>
                <w:sz w:val="22"/>
                <w:szCs w:val="22"/>
                <w:lang w:val="id-ID"/>
              </w:rPr>
              <w:t xml:space="preserve"> </w:t>
            </w: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left="-8"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F1394F" w:rsidRDefault="00F1394F" w:rsidP="00F1394F">
            <w:pPr>
              <w:pStyle w:val="Style1"/>
              <w:numPr>
                <w:ilvl w:val="0"/>
                <w:numId w:val="7"/>
              </w:numPr>
              <w:kinsoku w:val="0"/>
              <w:autoSpaceDE/>
              <w:autoSpaceDN/>
              <w:adjustRightInd/>
              <w:spacing w:before="60" w:line="360" w:lineRule="auto"/>
              <w:ind w:left="232" w:right="-57" w:hanging="232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proofErr w:type="spellStart"/>
            <w:r w:rsidRPr="00F1394F">
              <w:rPr>
                <w:rStyle w:val="CharacterStyle1"/>
                <w:rFonts w:ascii="Times New Roman" w:hAnsi="Times New Roman" w:cs="Times New Roman"/>
                <w:lang w:val="en-ID"/>
              </w:rPr>
              <w:lastRenderedPageBreak/>
              <w:t>Menga</w:t>
            </w:r>
            <w:proofErr w:type="spellEnd"/>
            <w:r w:rsidRPr="00F1394F">
              <w:rPr>
                <w:rStyle w:val="CharacterStyle1"/>
                <w:rFonts w:ascii="Times New Roman" w:hAnsi="Times New Roman" w:cs="Times New Roman"/>
                <w:lang w:val="id-ID"/>
              </w:rPr>
              <w:t>mati satwa liar</w:t>
            </w:r>
          </w:p>
          <w:p w:rsidR="00DD75AE" w:rsidRPr="00F1394F" w:rsidRDefault="00F1394F" w:rsidP="00F1394F">
            <w:pPr>
              <w:pStyle w:val="Style1"/>
              <w:numPr>
                <w:ilvl w:val="0"/>
                <w:numId w:val="7"/>
              </w:numPr>
              <w:kinsoku w:val="0"/>
              <w:autoSpaceDE/>
              <w:autoSpaceDN/>
              <w:adjustRightInd/>
              <w:spacing w:before="60" w:line="360" w:lineRule="auto"/>
              <w:ind w:left="232" w:right="-57" w:hanging="232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1394F">
              <w:rPr>
                <w:color w:val="000000"/>
                <w:sz w:val="22"/>
                <w:szCs w:val="22"/>
                <w:lang w:val="id-ID"/>
              </w:rPr>
              <w:t>Mengidentifikasikan satwa liar</w:t>
            </w: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pStyle w:val="Style1"/>
              <w:kinsoku w:val="0"/>
              <w:spacing w:before="60" w:line="360" w:lineRule="auto"/>
              <w:ind w:right="-57" w:hanging="241"/>
              <w:rPr>
                <w:rStyle w:val="CharacterStyle1"/>
                <w:rFonts w:ascii="Times New Roman" w:hAnsi="Times New Roman" w:cs="Times New Roman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hanging="241"/>
              <w:rPr>
                <w:rFonts w:eastAsia="Times New Roman"/>
                <w:sz w:val="22"/>
                <w:szCs w:val="22"/>
                <w:lang w:val="id-ID"/>
              </w:rPr>
            </w:pPr>
          </w:p>
          <w:p w:rsidR="00DD75AE" w:rsidRPr="00F1394F" w:rsidRDefault="00DD75AE" w:rsidP="00F1394F">
            <w:pPr>
              <w:kinsoku w:val="0"/>
              <w:spacing w:line="360" w:lineRule="auto"/>
              <w:ind w:left="57" w:hanging="24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5" w:rsidRPr="000D18D5" w:rsidRDefault="000D18D5" w:rsidP="000D18D5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  <w:proofErr w:type="spellStart"/>
            <w:r w:rsidRPr="000D18D5">
              <w:rPr>
                <w:rStyle w:val="CharacterStyle1"/>
                <w:rFonts w:ascii="Times New Roman" w:hAnsi="Times New Roman" w:cs="Times New Roman"/>
              </w:rPr>
              <w:lastRenderedPageBreak/>
              <w:t>Setelah</w:t>
            </w:r>
            <w:proofErr w:type="spellEnd"/>
            <w:r w:rsidRPr="000D18D5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0D18D5">
              <w:rPr>
                <w:rStyle w:val="CharacterStyle1"/>
                <w:rFonts w:ascii="Times New Roman" w:hAnsi="Times New Roman" w:cs="Times New Roman"/>
              </w:rPr>
              <w:t>berdiskusi</w:t>
            </w:r>
            <w:proofErr w:type="spellEnd"/>
            <w:r w:rsidRPr="000D18D5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0D18D5">
              <w:rPr>
                <w:rStyle w:val="CharacterStyle1"/>
                <w:rFonts w:ascii="Times New Roman" w:hAnsi="Times New Roman" w:cs="Times New Roman"/>
              </w:rPr>
              <w:t>dan</w:t>
            </w:r>
            <w:proofErr w:type="spellEnd"/>
            <w:r w:rsidRPr="000D18D5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0D18D5">
              <w:rPr>
                <w:rStyle w:val="CharacterStyle1"/>
                <w:rFonts w:ascii="Times New Roman" w:hAnsi="Times New Roman" w:cs="Times New Roman"/>
              </w:rPr>
              <w:t>menggali</w:t>
            </w:r>
            <w:proofErr w:type="spellEnd"/>
            <w:r w:rsidRPr="000D18D5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0D18D5">
              <w:rPr>
                <w:rStyle w:val="CharacterStyle1"/>
                <w:rFonts w:ascii="Times New Roman" w:hAnsi="Times New Roman" w:cs="Times New Roman"/>
              </w:rPr>
              <w:t>informasi</w:t>
            </w:r>
            <w:proofErr w:type="spellEnd"/>
            <w:r w:rsidRPr="000D18D5">
              <w:rPr>
                <w:rStyle w:val="CharacterStyle1"/>
                <w:rFonts w:ascii="Times New Roman" w:hAnsi="Times New Roman" w:cs="Times New Roman"/>
              </w:rPr>
              <w:t xml:space="preserve">, </w:t>
            </w:r>
            <w:proofErr w:type="spellStart"/>
            <w:r w:rsidRPr="000D18D5">
              <w:rPr>
                <w:rStyle w:val="CharacterStyle1"/>
                <w:rFonts w:ascii="Times New Roman" w:hAnsi="Times New Roman" w:cs="Times New Roman"/>
              </w:rPr>
              <w:t>peserta</w:t>
            </w:r>
            <w:proofErr w:type="spellEnd"/>
            <w:r w:rsidRPr="000D18D5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0D18D5">
              <w:rPr>
                <w:rStyle w:val="CharacterStyle1"/>
                <w:rFonts w:ascii="Times New Roman" w:hAnsi="Times New Roman" w:cs="Times New Roman"/>
              </w:rPr>
              <w:t>didik</w:t>
            </w:r>
            <w:proofErr w:type="spellEnd"/>
            <w:r w:rsidRPr="000D18D5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D18D5">
              <w:rPr>
                <w:rStyle w:val="CharacterStyle1"/>
                <w:rFonts w:ascii="Times New Roman" w:hAnsi="Times New Roman" w:cs="Times New Roman"/>
              </w:rPr>
              <w:t>dapat</w:t>
            </w:r>
            <w:proofErr w:type="spellEnd"/>
            <w:r w:rsidRPr="000D18D5">
              <w:rPr>
                <w:rStyle w:val="CharacterStyle1"/>
                <w:rFonts w:ascii="Times New Roman" w:hAnsi="Times New Roman" w:cs="Times New Roman"/>
                <w:lang w:val="id-ID"/>
              </w:rPr>
              <w:t xml:space="preserve"> </w:t>
            </w:r>
            <w:r w:rsidRPr="000D18D5">
              <w:rPr>
                <w:rStyle w:val="CharacterStyle1"/>
                <w:rFonts w:ascii="Times New Roman" w:hAnsi="Times New Roman" w:cs="Times New Roman"/>
              </w:rPr>
              <w:t>:</w:t>
            </w:r>
            <w:proofErr w:type="gramEnd"/>
          </w:p>
          <w:p w:rsidR="000D18D5" w:rsidRPr="000D18D5" w:rsidRDefault="000D18D5" w:rsidP="000D18D5">
            <w:pPr>
              <w:pStyle w:val="Style1"/>
              <w:numPr>
                <w:ilvl w:val="0"/>
                <w:numId w:val="19"/>
              </w:numPr>
              <w:kinsoku w:val="0"/>
              <w:autoSpaceDE/>
              <w:autoSpaceDN/>
              <w:adjustRightInd/>
              <w:spacing w:before="60" w:line="360" w:lineRule="auto"/>
              <w:ind w:left="267" w:right="-57" w:hanging="26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0D18D5">
              <w:rPr>
                <w:rStyle w:val="CharacterStyle1"/>
                <w:rFonts w:ascii="Times New Roman" w:hAnsi="Times New Roman" w:cs="Times New Roman"/>
                <w:lang w:val="id-ID"/>
              </w:rPr>
              <w:t>Menjelaskan satwa liar dengan benar</w:t>
            </w:r>
          </w:p>
          <w:p w:rsidR="000C332F" w:rsidRPr="000D18D5" w:rsidRDefault="000D18D5" w:rsidP="000D18D5">
            <w:pPr>
              <w:pStyle w:val="Style1"/>
              <w:numPr>
                <w:ilvl w:val="0"/>
                <w:numId w:val="19"/>
              </w:numPr>
              <w:tabs>
                <w:tab w:val="left" w:pos="267"/>
              </w:tabs>
              <w:kinsoku w:val="0"/>
              <w:autoSpaceDE/>
              <w:autoSpaceDN/>
              <w:adjustRightInd/>
              <w:spacing w:before="60" w:line="360" w:lineRule="auto"/>
              <w:ind w:left="267" w:right="-57" w:hanging="26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0D18D5">
              <w:rPr>
                <w:rStyle w:val="CharacterStyle1"/>
                <w:rFonts w:ascii="Times New Roman" w:hAnsi="Times New Roman" w:cs="Times New Roman"/>
                <w:lang w:val="id-ID"/>
              </w:rPr>
              <w:t>Mengkategorikan jenis-jenis satwa liar</w:t>
            </w:r>
            <w:r w:rsidRPr="000D18D5">
              <w:rPr>
                <w:sz w:val="22"/>
                <w:szCs w:val="22"/>
                <w:lang w:val="id-ID"/>
              </w:rPr>
              <w:t xml:space="preserve"> </w:t>
            </w:r>
            <w:r w:rsidR="000C332F" w:rsidRPr="000D18D5">
              <w:rPr>
                <w:rStyle w:val="CharacterStyle1"/>
                <w:rFonts w:ascii="Times New Roman" w:hAnsi="Times New Roman" w:cs="Times New Roman"/>
                <w:lang w:val="id-ID"/>
              </w:rPr>
              <w:t>Menerapkan 5 prinsip kesejahteraan hewan dengan benar</w:t>
            </w:r>
          </w:p>
          <w:p w:rsidR="00DD75AE" w:rsidRDefault="00DD75AE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  <w:p w:rsidR="00F1394F" w:rsidRPr="00F1394F" w:rsidRDefault="00F1394F" w:rsidP="00F1394F">
            <w:pPr>
              <w:pStyle w:val="Style1"/>
              <w:kinsoku w:val="0"/>
              <w:spacing w:before="60" w:line="360" w:lineRule="auto"/>
              <w:ind w:right="-57"/>
              <w:rPr>
                <w:rStyle w:val="CharacterStyle1"/>
                <w:rFonts w:ascii="Times New Roman" w:hAnsi="Times New Roman" w:cs="Times New Roman"/>
              </w:rPr>
            </w:pPr>
            <w:proofErr w:type="spellStart"/>
            <w:r w:rsidRPr="00F1394F">
              <w:rPr>
                <w:rStyle w:val="CharacterStyle1"/>
                <w:rFonts w:ascii="Times New Roman" w:hAnsi="Times New Roman" w:cs="Times New Roman"/>
              </w:rPr>
              <w:lastRenderedPageBreak/>
              <w:t>Disediakan</w:t>
            </w:r>
            <w:proofErr w:type="spellEnd"/>
            <w:r w:rsidRPr="00F1394F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1394F">
              <w:rPr>
                <w:rStyle w:val="CharacterStyle1"/>
                <w:rFonts w:ascii="Times New Roman" w:hAnsi="Times New Roman" w:cs="Times New Roman"/>
              </w:rPr>
              <w:t>alat</w:t>
            </w:r>
            <w:proofErr w:type="spellEnd"/>
            <w:r w:rsidRPr="00F1394F">
              <w:rPr>
                <w:rStyle w:val="CharacterStyle1"/>
                <w:rFonts w:ascii="Times New Roman" w:hAnsi="Times New Roman" w:cs="Times New Roman"/>
              </w:rPr>
              <w:t xml:space="preserve"> bantu </w:t>
            </w:r>
            <w:r w:rsidRPr="00F1394F">
              <w:rPr>
                <w:rStyle w:val="CharacterStyle1"/>
                <w:rFonts w:ascii="Times New Roman" w:hAnsi="Times New Roman" w:cs="Times New Roman"/>
                <w:lang w:val="id-ID"/>
              </w:rPr>
              <w:t>media pembelajaran pendukung sehingga</w:t>
            </w:r>
            <w:r w:rsidRPr="00F1394F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1394F">
              <w:rPr>
                <w:rStyle w:val="CharacterStyle1"/>
                <w:rFonts w:ascii="Times New Roman" w:hAnsi="Times New Roman" w:cs="Times New Roman"/>
              </w:rPr>
              <w:t>diharapkan</w:t>
            </w:r>
            <w:proofErr w:type="spellEnd"/>
            <w:r w:rsidRPr="00F1394F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1394F">
              <w:rPr>
                <w:rStyle w:val="CharacterStyle1"/>
                <w:rFonts w:ascii="Times New Roman" w:hAnsi="Times New Roman" w:cs="Times New Roman"/>
              </w:rPr>
              <w:t>peserta</w:t>
            </w:r>
            <w:proofErr w:type="spellEnd"/>
            <w:r w:rsidRPr="00F1394F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1394F">
              <w:rPr>
                <w:rStyle w:val="CharacterStyle1"/>
                <w:rFonts w:ascii="Times New Roman" w:hAnsi="Times New Roman" w:cs="Times New Roman"/>
              </w:rPr>
              <w:t>didik</w:t>
            </w:r>
            <w:proofErr w:type="spellEnd"/>
            <w:r w:rsidRPr="00F1394F">
              <w:rPr>
                <w:rStyle w:val="CharacterStyle1"/>
                <w:rFonts w:ascii="Times New Roman" w:hAnsi="Times New Roman" w:cs="Times New Roman"/>
              </w:rPr>
              <w:t xml:space="preserve"> </w:t>
            </w:r>
            <w:proofErr w:type="spellStart"/>
            <w:r w:rsidRPr="00F1394F">
              <w:rPr>
                <w:rStyle w:val="CharacterStyle1"/>
                <w:rFonts w:ascii="Times New Roman" w:hAnsi="Times New Roman" w:cs="Times New Roman"/>
              </w:rPr>
              <w:t>dapat</w:t>
            </w:r>
            <w:proofErr w:type="spellEnd"/>
            <w:r w:rsidRPr="00F1394F">
              <w:rPr>
                <w:rStyle w:val="CharacterStyle1"/>
                <w:rFonts w:ascii="Times New Roman" w:hAnsi="Times New Roman" w:cs="Times New Roman"/>
              </w:rPr>
              <w:t>:</w:t>
            </w:r>
          </w:p>
          <w:p w:rsidR="00F1394F" w:rsidRDefault="00F1394F" w:rsidP="00F1394F">
            <w:pPr>
              <w:pStyle w:val="Style1"/>
              <w:numPr>
                <w:ilvl w:val="0"/>
                <w:numId w:val="21"/>
              </w:numPr>
              <w:kinsoku w:val="0"/>
              <w:autoSpaceDE/>
              <w:autoSpaceDN/>
              <w:adjustRightInd/>
              <w:spacing w:before="60" w:line="360" w:lineRule="auto"/>
              <w:ind w:left="458" w:right="-57"/>
              <w:rPr>
                <w:rStyle w:val="CharacterStyle1"/>
                <w:rFonts w:ascii="Times New Roman" w:hAnsi="Times New Roman" w:cs="Times New Roman"/>
                <w:lang w:val="en-ID"/>
              </w:rPr>
            </w:pPr>
            <w:r w:rsidRPr="00F1394F">
              <w:rPr>
                <w:rStyle w:val="CharacterStyle1"/>
                <w:rFonts w:ascii="Times New Roman" w:hAnsi="Times New Roman" w:cs="Times New Roman"/>
                <w:lang w:val="id-ID"/>
              </w:rPr>
              <w:t>Mengamati satwa liar dengan benar</w:t>
            </w:r>
          </w:p>
          <w:p w:rsidR="00F1394F" w:rsidRPr="00F1394F" w:rsidRDefault="00F1394F" w:rsidP="00F1394F">
            <w:pPr>
              <w:pStyle w:val="Style1"/>
              <w:numPr>
                <w:ilvl w:val="0"/>
                <w:numId w:val="21"/>
              </w:numPr>
              <w:kinsoku w:val="0"/>
              <w:autoSpaceDE/>
              <w:autoSpaceDN/>
              <w:adjustRightInd/>
              <w:spacing w:before="60" w:line="360" w:lineRule="auto"/>
              <w:ind w:left="458" w:right="-57"/>
              <w:rPr>
                <w:sz w:val="22"/>
                <w:szCs w:val="22"/>
                <w:lang w:val="en-ID"/>
              </w:rPr>
            </w:pPr>
            <w:r w:rsidRPr="00F1394F">
              <w:rPr>
                <w:color w:val="000000"/>
                <w:sz w:val="22"/>
                <w:szCs w:val="22"/>
                <w:lang w:val="id-ID"/>
              </w:rPr>
              <w:t>Mengidentifikasikan satwa liar dengan benar</w:t>
            </w:r>
          </w:p>
          <w:p w:rsidR="00F1394F" w:rsidRPr="000D18D5" w:rsidRDefault="00F1394F" w:rsidP="000C332F">
            <w:pPr>
              <w:pStyle w:val="Style1"/>
              <w:kinsoku w:val="0"/>
              <w:autoSpaceDE/>
              <w:autoSpaceDN/>
              <w:adjustRightInd/>
              <w:spacing w:before="60" w:line="360" w:lineRule="auto"/>
              <w:ind w:left="720" w:right="-57"/>
              <w:rPr>
                <w:sz w:val="22"/>
                <w:szCs w:val="22"/>
                <w:lang w:val="en-ID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0D18D5" w:rsidRDefault="00DD75AE" w:rsidP="00A91DE9">
            <w:pPr>
              <w:pStyle w:val="ListParagraph"/>
              <w:numPr>
                <w:ilvl w:val="0"/>
                <w:numId w:val="12"/>
              </w:numPr>
              <w:kinsoku w:val="0"/>
              <w:spacing w:before="60" w:after="60" w:line="360" w:lineRule="auto"/>
              <w:ind w:left="162" w:hanging="180"/>
              <w:rPr>
                <w:rFonts w:eastAsia="Times New Roman"/>
                <w:sz w:val="22"/>
                <w:szCs w:val="22"/>
              </w:rPr>
            </w:pPr>
            <w:r w:rsidRPr="000D18D5">
              <w:rPr>
                <w:rFonts w:eastAsia="Times New Roman"/>
                <w:sz w:val="22"/>
                <w:szCs w:val="22"/>
              </w:rPr>
              <w:lastRenderedPageBreak/>
              <w:t>Stimulus</w:t>
            </w:r>
          </w:p>
          <w:p w:rsidR="00DD75AE" w:rsidRPr="000D18D5" w:rsidRDefault="00DD75AE" w:rsidP="00A91DE9">
            <w:pPr>
              <w:kinsoku w:val="0"/>
              <w:spacing w:before="60" w:after="60" w:line="360" w:lineRule="auto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0D18D5" w:rsidRDefault="000D18D5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0D18D5" w:rsidRPr="000D18D5" w:rsidRDefault="000D18D5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982852" w:rsidRPr="000D18D5" w:rsidRDefault="00982852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before="60" w:after="60" w:line="360" w:lineRule="auto"/>
              <w:ind w:left="180" w:hanging="180"/>
              <w:rPr>
                <w:rFonts w:eastAsia="Times New Roman"/>
                <w:sz w:val="22"/>
                <w:szCs w:val="22"/>
              </w:rPr>
            </w:pPr>
            <w:r w:rsidRPr="000D18D5">
              <w:rPr>
                <w:rFonts w:eastAsia="Times New Roman"/>
                <w:sz w:val="22"/>
                <w:szCs w:val="22"/>
              </w:rPr>
              <w:t xml:space="preserve">2.Identifikasi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Masalah</w:t>
            </w:r>
            <w:proofErr w:type="spellEnd"/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0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before="60" w:after="60" w:line="360" w:lineRule="auto"/>
              <w:ind w:left="333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5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180" w:hanging="180"/>
              <w:rPr>
                <w:rFonts w:eastAsia="Times New Roman"/>
                <w:color w:val="000000"/>
                <w:sz w:val="22"/>
                <w:szCs w:val="22"/>
              </w:rPr>
            </w:pPr>
            <w:r w:rsidRPr="000D18D5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3.Pengumpulan Data</w:t>
            </w: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Pr="000D18D5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Pr="000D18D5" w:rsidRDefault="00C92CF9" w:rsidP="000C332F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line="360" w:lineRule="auto"/>
              <w:ind w:left="187" w:hanging="187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spacing w:line="360" w:lineRule="auto"/>
              <w:ind w:left="187" w:hanging="187"/>
              <w:rPr>
                <w:rFonts w:eastAsia="Times New Roman"/>
                <w:color w:val="000000"/>
                <w:sz w:val="22"/>
                <w:szCs w:val="22"/>
              </w:rPr>
            </w:pPr>
            <w:r w:rsidRPr="000D18D5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4.Pembuktian/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Verifikasi</w:t>
            </w:r>
            <w:proofErr w:type="spellEnd"/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18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Default="003F0BB9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9A720D" w:rsidRDefault="009A720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9A720D" w:rsidRDefault="009A720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9A720D" w:rsidRPr="000D18D5" w:rsidRDefault="009A720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5.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Simpulan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Generalisasi</w:t>
            </w:r>
            <w:proofErr w:type="spellEnd"/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270" w:hanging="270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spacing w:line="360" w:lineRule="auto"/>
              <w:ind w:left="75" w:hanging="9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0D18D5" w:rsidRDefault="00DD75AE" w:rsidP="00A91DE9">
            <w:pPr>
              <w:pStyle w:val="ListParagraph"/>
              <w:numPr>
                <w:ilvl w:val="0"/>
                <w:numId w:val="5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270"/>
              <w:rPr>
                <w:rFonts w:eastAsia="Times New Roman"/>
                <w:sz w:val="22"/>
                <w:szCs w:val="22"/>
              </w:rPr>
            </w:pPr>
            <w:r w:rsidRPr="000D18D5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Guru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meminta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mengamati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gambar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/video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terkait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topik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yaitu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t>jenis-jenis satwa liar</w:t>
            </w:r>
          </w:p>
          <w:p w:rsidR="00DD75AE" w:rsidRPr="000D18D5" w:rsidRDefault="00DD75AE" w:rsidP="00A91DE9">
            <w:pPr>
              <w:pStyle w:val="ListParagraph"/>
              <w:numPr>
                <w:ilvl w:val="0"/>
                <w:numId w:val="5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270"/>
              <w:rPr>
                <w:rFonts w:eastAsia="Times New Roman"/>
                <w:sz w:val="22"/>
                <w:szCs w:val="22"/>
              </w:rPr>
            </w:pP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mengamati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gambar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/video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mengenai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jenis-jenis satwa liar</w:t>
            </w:r>
            <w:r w:rsidR="000C332F" w:rsidRP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</w:t>
            </w:r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ditayangkan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oleh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guru</w:t>
            </w:r>
          </w:p>
          <w:p w:rsidR="00DD75AE" w:rsidRPr="000D18D5" w:rsidRDefault="00DD75AE" w:rsidP="00A91DE9">
            <w:pPr>
              <w:pStyle w:val="ListParagraph"/>
              <w:widowControl/>
              <w:numPr>
                <w:ilvl w:val="0"/>
                <w:numId w:val="5"/>
              </w:numPr>
              <w:spacing w:after="200" w:line="360" w:lineRule="auto"/>
              <w:ind w:left="252" w:hanging="270"/>
              <w:rPr>
                <w:sz w:val="22"/>
                <w:szCs w:val="22"/>
              </w:rPr>
            </w:pPr>
            <w:r w:rsidRPr="000D18D5">
              <w:rPr>
                <w:sz w:val="22"/>
                <w:szCs w:val="22"/>
              </w:rPr>
              <w:t xml:space="preserve">Guru </w:t>
            </w:r>
            <w:proofErr w:type="spellStart"/>
            <w:r w:rsidRPr="000D18D5">
              <w:rPr>
                <w:sz w:val="22"/>
                <w:szCs w:val="22"/>
              </w:rPr>
              <w:t>meminta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peserta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didik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untuk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memberi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tanggapan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mengenai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tayangan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tersebut</w:t>
            </w:r>
            <w:proofErr w:type="spellEnd"/>
          </w:p>
          <w:p w:rsidR="00DD75AE" w:rsidRPr="000D18D5" w:rsidRDefault="00DD75AE" w:rsidP="00A91DE9">
            <w:pPr>
              <w:pStyle w:val="ListParagraph"/>
              <w:numPr>
                <w:ilvl w:val="0"/>
                <w:numId w:val="5"/>
              </w:numPr>
              <w:kinsoku w:val="0"/>
              <w:autoSpaceDE w:val="0"/>
              <w:autoSpaceDN w:val="0"/>
              <w:spacing w:before="60" w:after="60" w:line="360" w:lineRule="auto"/>
              <w:ind w:left="252" w:right="323" w:hanging="270"/>
              <w:rPr>
                <w:rFonts w:eastAsia="Times New Roman"/>
                <w:sz w:val="22"/>
                <w:szCs w:val="22"/>
              </w:rPr>
            </w:pPr>
            <w:proofErr w:type="spellStart"/>
            <w:r w:rsidRPr="000D18D5">
              <w:rPr>
                <w:sz w:val="22"/>
                <w:szCs w:val="22"/>
              </w:rPr>
              <w:t>Peserta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didik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menanggapi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tayangan</w:t>
            </w:r>
            <w:proofErr w:type="spellEnd"/>
            <w:r w:rsidRPr="000D18D5">
              <w:rPr>
                <w:sz w:val="22"/>
                <w:szCs w:val="22"/>
              </w:rPr>
              <w:t xml:space="preserve"> yang</w:t>
            </w:r>
            <w:r w:rsidR="000D18D5">
              <w:rPr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t>diberikan</w:t>
            </w:r>
            <w:proofErr w:type="spellEnd"/>
            <w:r w:rsidRPr="000D18D5">
              <w:rPr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sz w:val="22"/>
                <w:szCs w:val="22"/>
              </w:rPr>
              <w:lastRenderedPageBreak/>
              <w:t>oleh</w:t>
            </w:r>
            <w:proofErr w:type="spellEnd"/>
            <w:r w:rsidRPr="000D18D5">
              <w:rPr>
                <w:sz w:val="22"/>
                <w:szCs w:val="22"/>
              </w:rPr>
              <w:t xml:space="preserve"> guru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C332F" w:rsidRDefault="000C332F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D18D5" w:rsidRDefault="000D18D5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0D18D5" w:rsidRPr="000D18D5" w:rsidRDefault="000D18D5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widowControl/>
              <w:numPr>
                <w:ilvl w:val="0"/>
                <w:numId w:val="14"/>
              </w:numPr>
              <w:spacing w:after="200" w:line="360" w:lineRule="auto"/>
              <w:ind w:left="182" w:hanging="180"/>
              <w:rPr>
                <w:sz w:val="22"/>
                <w:szCs w:val="22"/>
              </w:rPr>
            </w:pPr>
            <w:r w:rsidRPr="000D18D5">
              <w:rPr>
                <w:rFonts w:eastAsia="Times New Roman"/>
                <w:sz w:val="22"/>
                <w:szCs w:val="22"/>
              </w:rPr>
              <w:t xml:space="preserve">Guru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mengarahkan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gambar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/video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tayangan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dengan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keterkaitan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materi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pembelajaran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dan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meminta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peserta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didik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untuk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mengidentifikasi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masalah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yang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ada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dalam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lastRenderedPageBreak/>
              <w:t>tayangan</w:t>
            </w:r>
            <w:proofErr w:type="spellEnd"/>
            <w:r w:rsidRPr="000D18D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sz w:val="22"/>
                <w:szCs w:val="22"/>
              </w:rPr>
              <w:t>tersebut</w:t>
            </w:r>
            <w:proofErr w:type="spellEnd"/>
          </w:p>
          <w:p w:rsidR="00DD75AE" w:rsidRPr="000D18D5" w:rsidRDefault="00DD75AE" w:rsidP="00A91DE9">
            <w:pPr>
              <w:pStyle w:val="NoSpacing"/>
              <w:numPr>
                <w:ilvl w:val="0"/>
                <w:numId w:val="14"/>
              </w:numPr>
              <w:spacing w:line="360" w:lineRule="auto"/>
              <w:ind w:left="182" w:hanging="180"/>
              <w:jc w:val="both"/>
              <w:rPr>
                <w:rFonts w:ascii="Times New Roman" w:hAnsi="Times New Roman"/>
              </w:rPr>
            </w:pPr>
            <w:proofErr w:type="spellStart"/>
            <w:r w:rsidRPr="000D18D5">
              <w:rPr>
                <w:rFonts w:ascii="Times New Roman" w:hAnsi="Times New Roman"/>
              </w:rPr>
              <w:t>Peserta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didik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mengamati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kembali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mengidentifikasi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masalah</w:t>
            </w:r>
            <w:proofErr w:type="spellEnd"/>
            <w:r w:rsidRPr="000D18D5">
              <w:rPr>
                <w:rFonts w:ascii="Times New Roman" w:hAnsi="Times New Roman"/>
              </w:rPr>
              <w:t xml:space="preserve"> yang </w:t>
            </w:r>
            <w:proofErr w:type="spellStart"/>
            <w:r w:rsidRPr="000D18D5">
              <w:rPr>
                <w:rFonts w:ascii="Times New Roman" w:hAnsi="Times New Roman"/>
              </w:rPr>
              <w:t>ada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dalam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gambar</w:t>
            </w:r>
            <w:proofErr w:type="spellEnd"/>
            <w:r w:rsidRPr="000D18D5">
              <w:rPr>
                <w:rFonts w:ascii="Times New Roman" w:hAnsi="Times New Roman"/>
              </w:rPr>
              <w:t xml:space="preserve">/video yang </w:t>
            </w:r>
            <w:proofErr w:type="spellStart"/>
            <w:r w:rsidRPr="000D18D5">
              <w:rPr>
                <w:rFonts w:ascii="Times New Roman" w:hAnsi="Times New Roman"/>
              </w:rPr>
              <w:t>ditayangkan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oleh</w:t>
            </w:r>
            <w:proofErr w:type="spellEnd"/>
            <w:r w:rsidRPr="000D18D5">
              <w:rPr>
                <w:rFonts w:ascii="Times New Roman" w:hAnsi="Times New Roman"/>
              </w:rPr>
              <w:t xml:space="preserve"> guru</w:t>
            </w:r>
          </w:p>
          <w:p w:rsidR="00DD75AE" w:rsidRPr="000D18D5" w:rsidRDefault="00DD75AE" w:rsidP="00A91DE9">
            <w:pPr>
              <w:pStyle w:val="NoSpacing"/>
              <w:numPr>
                <w:ilvl w:val="0"/>
                <w:numId w:val="14"/>
              </w:numPr>
              <w:spacing w:line="360" w:lineRule="auto"/>
              <w:ind w:left="182" w:hanging="180"/>
              <w:jc w:val="both"/>
              <w:rPr>
                <w:rFonts w:ascii="Times New Roman" w:hAnsi="Times New Roman"/>
              </w:rPr>
            </w:pPr>
            <w:r w:rsidRPr="000D18D5">
              <w:rPr>
                <w:rFonts w:ascii="Times New Roman" w:hAnsi="Times New Roman"/>
              </w:rPr>
              <w:t xml:space="preserve">Guru </w:t>
            </w:r>
            <w:proofErr w:type="spellStart"/>
            <w:r w:rsidRPr="000D18D5">
              <w:rPr>
                <w:rFonts w:ascii="Times New Roman" w:hAnsi="Times New Roman"/>
              </w:rPr>
              <w:t>mengarahkan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maksud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D18D5">
              <w:rPr>
                <w:rFonts w:ascii="Times New Roman" w:hAnsi="Times New Roman"/>
              </w:rPr>
              <w:t>dari</w:t>
            </w:r>
            <w:proofErr w:type="spellEnd"/>
            <w:r w:rsidRPr="000D18D5">
              <w:rPr>
                <w:rFonts w:ascii="Times New Roman" w:hAnsi="Times New Roman"/>
              </w:rPr>
              <w:t xml:space="preserve">  </w:t>
            </w:r>
            <w:proofErr w:type="spellStart"/>
            <w:r w:rsidRPr="000D18D5">
              <w:rPr>
                <w:rFonts w:ascii="Times New Roman" w:hAnsi="Times New Roman"/>
              </w:rPr>
              <w:lastRenderedPageBreak/>
              <w:t>tayangan</w:t>
            </w:r>
            <w:proofErr w:type="spellEnd"/>
            <w:proofErr w:type="gram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gambar</w:t>
            </w:r>
            <w:proofErr w:type="spellEnd"/>
            <w:r w:rsidRPr="000D18D5">
              <w:rPr>
                <w:rFonts w:ascii="Times New Roman" w:hAnsi="Times New Roman"/>
              </w:rPr>
              <w:t xml:space="preserve">/video </w:t>
            </w:r>
            <w:proofErr w:type="spellStart"/>
            <w:r w:rsidRPr="000D18D5">
              <w:rPr>
                <w:rFonts w:ascii="Times New Roman" w:hAnsi="Times New Roman"/>
              </w:rPr>
              <w:t>dengan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keterkaitan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materi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pembelajaran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meminta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peserta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didik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untuk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menetapkan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masalah</w:t>
            </w:r>
            <w:proofErr w:type="spellEnd"/>
            <w:r w:rsidRPr="000D18D5">
              <w:rPr>
                <w:rFonts w:ascii="Times New Roman" w:hAnsi="Times New Roman"/>
              </w:rPr>
              <w:t xml:space="preserve"> yang </w:t>
            </w:r>
            <w:proofErr w:type="spellStart"/>
            <w:r w:rsidRPr="000D18D5">
              <w:rPr>
                <w:rFonts w:ascii="Times New Roman" w:hAnsi="Times New Roman"/>
              </w:rPr>
              <w:t>ada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dalam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tayangan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tersebut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sehingga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dapat</w:t>
            </w:r>
            <w:proofErr w:type="spellEnd"/>
            <w:r w:rsidRPr="000D18D5">
              <w:rPr>
                <w:rFonts w:ascii="Times New Roman" w:hAnsi="Times New Roman"/>
              </w:rPr>
              <w:t xml:space="preserve">  </w:t>
            </w:r>
            <w:proofErr w:type="spellStart"/>
            <w:r w:rsidRPr="000D18D5">
              <w:rPr>
                <w:rFonts w:ascii="Times New Roman" w:hAnsi="Times New Roman"/>
              </w:rPr>
              <w:t>menjadi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bahan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r w:rsidR="00E64177" w:rsidRPr="000D18D5">
              <w:rPr>
                <w:rFonts w:ascii="Times New Roman" w:hAnsi="Times New Roman"/>
                <w:lang w:val="id-ID"/>
              </w:rPr>
              <w:lastRenderedPageBreak/>
              <w:t>menggali informasi</w:t>
            </w:r>
            <w:r w:rsidR="00F0187D" w:rsidRPr="000D18D5">
              <w:rPr>
                <w:rFonts w:ascii="Times New Roman" w:hAnsi="Times New Roman"/>
                <w:lang w:val="id-ID"/>
              </w:rPr>
              <w:t xml:space="preserve"> </w:t>
            </w:r>
            <w:r w:rsidR="00C92CF9">
              <w:rPr>
                <w:rFonts w:ascii="Times New Roman" w:hAnsi="Times New Roman"/>
                <w:lang w:val="id-ID"/>
              </w:rPr>
              <w:t>mengenai jenis-jenis satwa liar</w:t>
            </w:r>
          </w:p>
          <w:p w:rsidR="00DD75AE" w:rsidRPr="000D18D5" w:rsidRDefault="00DD75AE" w:rsidP="00A91DE9">
            <w:pPr>
              <w:pStyle w:val="NoSpacing"/>
              <w:numPr>
                <w:ilvl w:val="0"/>
                <w:numId w:val="14"/>
              </w:numPr>
              <w:spacing w:line="360" w:lineRule="auto"/>
              <w:ind w:left="182" w:hanging="180"/>
              <w:jc w:val="both"/>
              <w:rPr>
                <w:rFonts w:ascii="Times New Roman" w:hAnsi="Times New Roman"/>
              </w:rPr>
            </w:pPr>
            <w:proofErr w:type="spellStart"/>
            <w:r w:rsidRPr="000D18D5">
              <w:rPr>
                <w:rFonts w:ascii="Times New Roman" w:hAnsi="Times New Roman"/>
              </w:rPr>
              <w:t>Peserta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didik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mengamati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D18D5">
              <w:rPr>
                <w:rFonts w:ascii="Times New Roman" w:hAnsi="Times New Roman"/>
              </w:rPr>
              <w:t>kembali</w:t>
            </w:r>
            <w:proofErr w:type="spellEnd"/>
            <w:r w:rsidRPr="000D18D5">
              <w:rPr>
                <w:rFonts w:ascii="Times New Roman" w:hAnsi="Times New Roman"/>
              </w:rPr>
              <w:t xml:space="preserve">  </w:t>
            </w:r>
            <w:proofErr w:type="spellStart"/>
            <w:r w:rsidRPr="000D18D5">
              <w:rPr>
                <w:rFonts w:ascii="Times New Roman" w:hAnsi="Times New Roman"/>
              </w:rPr>
              <w:t>tayangan</w:t>
            </w:r>
            <w:proofErr w:type="spellEnd"/>
            <w:proofErr w:type="gram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gambar</w:t>
            </w:r>
            <w:proofErr w:type="spellEnd"/>
            <w:r w:rsidRPr="000D18D5">
              <w:rPr>
                <w:rFonts w:ascii="Times New Roman" w:hAnsi="Times New Roman"/>
              </w:rPr>
              <w:t xml:space="preserve">/video </w:t>
            </w:r>
            <w:proofErr w:type="spellStart"/>
            <w:r w:rsidRPr="000D18D5">
              <w:rPr>
                <w:rFonts w:ascii="Times New Roman" w:hAnsi="Times New Roman"/>
              </w:rPr>
              <w:t>dengan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keterkaitan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materi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pembelajaran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menetapkan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masalah</w:t>
            </w:r>
            <w:proofErr w:type="spellEnd"/>
            <w:r w:rsidRPr="000D18D5">
              <w:rPr>
                <w:rFonts w:ascii="Times New Roman" w:hAnsi="Times New Roman"/>
              </w:rPr>
              <w:t xml:space="preserve"> yang </w:t>
            </w:r>
            <w:proofErr w:type="spellStart"/>
            <w:r w:rsidRPr="000D18D5">
              <w:rPr>
                <w:rFonts w:ascii="Times New Roman" w:hAnsi="Times New Roman"/>
              </w:rPr>
              <w:lastRenderedPageBreak/>
              <w:t>ada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dalam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tayangan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tersebut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sehingga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dapat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dijadikan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bahan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r w:rsidR="00E64177" w:rsidRPr="000D18D5">
              <w:rPr>
                <w:rFonts w:ascii="Times New Roman" w:hAnsi="Times New Roman"/>
                <w:lang w:val="id-ID"/>
              </w:rPr>
              <w:t>menggali informasi</w:t>
            </w:r>
            <w:r w:rsidR="00F0187D" w:rsidRPr="000D18D5">
              <w:rPr>
                <w:rFonts w:ascii="Times New Roman" w:hAnsi="Times New Roman"/>
                <w:lang w:val="id-ID"/>
              </w:rPr>
              <w:t xml:space="preserve"> </w:t>
            </w:r>
            <w:r w:rsidR="00C92CF9">
              <w:rPr>
                <w:rFonts w:ascii="Times New Roman" w:hAnsi="Times New Roman"/>
                <w:lang w:val="id-ID"/>
              </w:rPr>
              <w:t>mengenai jenis-jenis satwa liar</w:t>
            </w: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adjustRightInd w:val="0"/>
              <w:spacing w:line="360" w:lineRule="auto"/>
              <w:ind w:left="26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198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left="312" w:right="323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0C332F" w:rsidRPr="000D18D5" w:rsidRDefault="000C332F" w:rsidP="00A91DE9">
            <w:pPr>
              <w:kinsoku w:val="0"/>
              <w:autoSpaceDE w:val="0"/>
              <w:autoSpaceDN w:val="0"/>
              <w:spacing w:before="60" w:after="60" w:line="360" w:lineRule="auto"/>
              <w:ind w:right="323"/>
              <w:rPr>
                <w:rFonts w:eastAsia="Times New Roman"/>
                <w:sz w:val="22"/>
                <w:szCs w:val="22"/>
              </w:rPr>
            </w:pPr>
          </w:p>
          <w:p w:rsidR="00C92CF9" w:rsidRPr="0047162C" w:rsidRDefault="00DD75AE" w:rsidP="00C92CF9">
            <w:pPr>
              <w:pStyle w:val="NoSpacing"/>
              <w:numPr>
                <w:ilvl w:val="0"/>
                <w:numId w:val="15"/>
              </w:numPr>
              <w:spacing w:line="360" w:lineRule="auto"/>
              <w:ind w:left="211" w:hanging="180"/>
              <w:jc w:val="both"/>
              <w:rPr>
                <w:rFonts w:ascii="Times New Roman" w:hAnsi="Times New Roman"/>
              </w:rPr>
            </w:pPr>
            <w:r w:rsidRPr="000D18D5">
              <w:rPr>
                <w:rFonts w:ascii="Times New Roman" w:hAnsi="Times New Roman"/>
              </w:rPr>
              <w:lastRenderedPageBreak/>
              <w:t>Guru</w:t>
            </w:r>
            <w:r w:rsidR="00C92CF9">
              <w:rPr>
                <w:rFonts w:ascii="Times New Roman" w:hAnsi="Times New Roman"/>
                <w:lang w:val="id-ID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membagi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kelas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dengan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kelompok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kecil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yaitu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dibagi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menjadi</w:t>
            </w:r>
            <w:proofErr w:type="spellEnd"/>
            <w:r w:rsidR="00C92CF9">
              <w:rPr>
                <w:rFonts w:ascii="Times New Roman" w:hAnsi="Times New Roman"/>
                <w:lang w:val="id-ID"/>
              </w:rPr>
              <w:t xml:space="preserve"> 4 </w:t>
            </w:r>
            <w:proofErr w:type="spellStart"/>
            <w:r w:rsidR="00C92CF9" w:rsidRPr="0047162C">
              <w:rPr>
                <w:rFonts w:ascii="Times New Roman" w:hAnsi="Times New Roman"/>
              </w:rPr>
              <w:t>kelompok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sebagai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teman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kelompok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diskusi</w:t>
            </w:r>
            <w:proofErr w:type="spellEnd"/>
            <w:r w:rsidR="00C92CF9">
              <w:rPr>
                <w:rFonts w:ascii="Times New Roman" w:hAnsi="Times New Roman"/>
                <w:lang w:val="id-ID"/>
              </w:rPr>
              <w:t xml:space="preserve"> dan menyiapkan peralatan yang dibutuhkan pada saat berdiskusi</w:t>
            </w:r>
          </w:p>
          <w:p w:rsidR="00C92CF9" w:rsidRDefault="00DD75AE" w:rsidP="00C92CF9">
            <w:pPr>
              <w:pStyle w:val="NoSpacing"/>
              <w:numPr>
                <w:ilvl w:val="0"/>
                <w:numId w:val="15"/>
              </w:numPr>
              <w:spacing w:line="360" w:lineRule="auto"/>
              <w:ind w:left="211" w:hanging="180"/>
              <w:jc w:val="both"/>
              <w:rPr>
                <w:rFonts w:ascii="Times New Roman" w:hAnsi="Times New Roman"/>
              </w:rPr>
            </w:pPr>
            <w:r w:rsidRPr="000D18D5">
              <w:rPr>
                <w:rFonts w:ascii="Times New Roman" w:hAnsi="Times New Roman"/>
              </w:rPr>
              <w:t xml:space="preserve"> </w:t>
            </w:r>
            <w:r w:rsidR="00C92CF9">
              <w:rPr>
                <w:rFonts w:ascii="Times New Roman" w:hAnsi="Times New Roman"/>
                <w:lang w:val="id-ID"/>
              </w:rPr>
              <w:t>P</w:t>
            </w:r>
            <w:proofErr w:type="spellStart"/>
            <w:r w:rsidRPr="000D18D5">
              <w:rPr>
                <w:rFonts w:ascii="Times New Roman" w:hAnsi="Times New Roman"/>
              </w:rPr>
              <w:t>eserta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didik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r w:rsidR="00C92CF9">
              <w:rPr>
                <w:rFonts w:ascii="Times New Roman" w:hAnsi="Times New Roman"/>
                <w:lang w:val="id-ID"/>
              </w:rPr>
              <w:t xml:space="preserve">duduk sesuai </w:t>
            </w:r>
            <w:proofErr w:type="spellStart"/>
            <w:r w:rsidR="00C92CF9" w:rsidRPr="0047162C">
              <w:rPr>
                <w:rFonts w:ascii="Times New Roman" w:hAnsi="Times New Roman"/>
              </w:rPr>
              <w:t>dengan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lastRenderedPageBreak/>
              <w:t>kelompok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kecil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yaitu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dibagi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menjadi</w:t>
            </w:r>
            <w:proofErr w:type="spellEnd"/>
            <w:r w:rsidR="00C92CF9">
              <w:rPr>
                <w:rFonts w:ascii="Times New Roman" w:hAnsi="Times New Roman"/>
                <w:lang w:val="id-ID"/>
              </w:rPr>
              <w:t xml:space="preserve"> 4 </w:t>
            </w:r>
            <w:proofErr w:type="spellStart"/>
            <w:r w:rsidR="00C92CF9" w:rsidRPr="0047162C">
              <w:rPr>
                <w:rFonts w:ascii="Times New Roman" w:hAnsi="Times New Roman"/>
              </w:rPr>
              <w:t>kelompok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sebagai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teman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kelompok</w:t>
            </w:r>
            <w:proofErr w:type="spellEnd"/>
            <w:r w:rsidR="00C92CF9"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="00C92CF9" w:rsidRPr="0047162C">
              <w:rPr>
                <w:rFonts w:ascii="Times New Roman" w:hAnsi="Times New Roman"/>
              </w:rPr>
              <w:t>diskusi</w:t>
            </w:r>
            <w:proofErr w:type="spellEnd"/>
            <w:r w:rsidR="00C92CF9" w:rsidRPr="000D18D5">
              <w:rPr>
                <w:rFonts w:ascii="Times New Roman" w:hAnsi="Times New Roman"/>
              </w:rPr>
              <w:t xml:space="preserve"> </w:t>
            </w:r>
            <w:r w:rsidR="00C92CF9">
              <w:rPr>
                <w:rFonts w:ascii="Times New Roman" w:hAnsi="Times New Roman"/>
                <w:lang w:val="id-ID"/>
              </w:rPr>
              <w:t>dan menyiapkan peralatan yang dibutuhkan untuk berdiskusi</w:t>
            </w:r>
          </w:p>
          <w:p w:rsidR="00DD75AE" w:rsidRPr="00C92CF9" w:rsidRDefault="00DD75AE" w:rsidP="00C92CF9">
            <w:pPr>
              <w:pStyle w:val="NoSpacing"/>
              <w:numPr>
                <w:ilvl w:val="0"/>
                <w:numId w:val="15"/>
              </w:numPr>
              <w:spacing w:line="360" w:lineRule="auto"/>
              <w:ind w:left="211" w:hanging="180"/>
              <w:jc w:val="both"/>
              <w:rPr>
                <w:rFonts w:ascii="Times New Roman" w:hAnsi="Times New Roman"/>
              </w:rPr>
            </w:pPr>
            <w:proofErr w:type="spellStart"/>
            <w:r w:rsidRPr="000D18D5">
              <w:rPr>
                <w:rFonts w:ascii="Times New Roman" w:hAnsi="Times New Roman"/>
              </w:rPr>
              <w:t>Peserta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didik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r w:rsidR="00C92CF9">
              <w:rPr>
                <w:rFonts w:ascii="Times New Roman" w:hAnsi="Times New Roman"/>
                <w:lang w:val="id-ID"/>
              </w:rPr>
              <w:t>berdiskusi</w:t>
            </w:r>
            <w:r w:rsidR="000C332F" w:rsidRPr="000D18D5">
              <w:rPr>
                <w:rFonts w:ascii="Times New Roman" w:hAnsi="Times New Roman"/>
                <w:lang w:val="id-ID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sesuai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D18D5">
              <w:rPr>
                <w:rFonts w:ascii="Times New Roman" w:hAnsi="Times New Roman"/>
              </w:rPr>
              <w:t>topik</w:t>
            </w:r>
            <w:proofErr w:type="spellEnd"/>
            <w:r w:rsidRPr="000D18D5">
              <w:rPr>
                <w:rFonts w:ascii="Times New Roman" w:hAnsi="Times New Roman"/>
              </w:rPr>
              <w:t xml:space="preserve">  yang</w:t>
            </w:r>
            <w:proofErr w:type="gram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diberikan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sebelumnya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</w:rPr>
              <w:t>oleh</w:t>
            </w:r>
            <w:proofErr w:type="spellEnd"/>
            <w:r w:rsidRPr="000D18D5">
              <w:rPr>
                <w:rFonts w:ascii="Times New Roman" w:hAnsi="Times New Roman"/>
              </w:rPr>
              <w:t xml:space="preserve"> </w:t>
            </w:r>
            <w:r w:rsidRPr="000D18D5">
              <w:rPr>
                <w:rFonts w:ascii="Times New Roman" w:hAnsi="Times New Roman"/>
              </w:rPr>
              <w:lastRenderedPageBreak/>
              <w:t>guru</w:t>
            </w:r>
            <w:r w:rsidR="000C332F" w:rsidRPr="000D18D5">
              <w:rPr>
                <w:rFonts w:ascii="Times New Roman" w:hAnsi="Times New Roman"/>
                <w:lang w:val="id-ID"/>
              </w:rPr>
              <w:t xml:space="preserve"> mengenai </w:t>
            </w:r>
            <w:r w:rsidR="00C92CF9">
              <w:rPr>
                <w:rFonts w:ascii="Times New Roman" w:hAnsi="Times New Roman"/>
                <w:lang w:val="id-ID"/>
              </w:rPr>
              <w:t>jenis-jenis satwa liar</w:t>
            </w:r>
            <w:r w:rsidR="00F0187D" w:rsidRPr="000D18D5">
              <w:rPr>
                <w:rFonts w:ascii="Times New Roman" w:hAnsi="Times New Roman"/>
                <w:lang w:val="id-ID"/>
              </w:rPr>
              <w:t xml:space="preserve"> </w:t>
            </w:r>
            <w:r w:rsidR="000C332F" w:rsidRPr="000D18D5">
              <w:rPr>
                <w:rFonts w:ascii="Times New Roman" w:hAnsi="Times New Roman"/>
                <w:lang w:val="id-ID"/>
              </w:rPr>
              <w:t>melalui berbagai sumber</w:t>
            </w:r>
          </w:p>
          <w:p w:rsidR="00C92CF9" w:rsidRPr="000D18D5" w:rsidRDefault="00C92CF9" w:rsidP="00C92CF9">
            <w:pPr>
              <w:pStyle w:val="NoSpacing"/>
              <w:numPr>
                <w:ilvl w:val="0"/>
                <w:numId w:val="15"/>
              </w:numPr>
              <w:spacing w:line="360" w:lineRule="auto"/>
              <w:ind w:left="211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Peserta didik </w:t>
            </w:r>
            <w:proofErr w:type="spellStart"/>
            <w:r w:rsidRPr="0047162C">
              <w:rPr>
                <w:rFonts w:ascii="Times New Roman" w:hAnsi="Times New Roman"/>
              </w:rPr>
              <w:t>berdiskusi</w:t>
            </w:r>
            <w:proofErr w:type="spellEnd"/>
            <w:r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Pr="0047162C">
              <w:rPr>
                <w:rFonts w:ascii="Times New Roman" w:hAnsi="Times New Roman"/>
              </w:rPr>
              <w:t>sesuai</w:t>
            </w:r>
            <w:proofErr w:type="spellEnd"/>
            <w:r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Pr="0047162C">
              <w:rPr>
                <w:rFonts w:ascii="Times New Roman" w:hAnsi="Times New Roman"/>
              </w:rPr>
              <w:t>topik</w:t>
            </w:r>
            <w:proofErr w:type="spellEnd"/>
            <w:r w:rsidRPr="0047162C">
              <w:rPr>
                <w:rFonts w:ascii="Times New Roman" w:hAnsi="Times New Roman"/>
              </w:rPr>
              <w:t xml:space="preserve">  yang </w:t>
            </w:r>
            <w:proofErr w:type="spellStart"/>
            <w:r w:rsidRPr="0047162C">
              <w:rPr>
                <w:rFonts w:ascii="Times New Roman" w:hAnsi="Times New Roman"/>
              </w:rPr>
              <w:t>diberikan</w:t>
            </w:r>
            <w:proofErr w:type="spellEnd"/>
            <w:r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Pr="0047162C">
              <w:rPr>
                <w:rFonts w:ascii="Times New Roman" w:hAnsi="Times New Roman"/>
              </w:rPr>
              <w:t>sebelumnya</w:t>
            </w:r>
            <w:proofErr w:type="spellEnd"/>
            <w:r w:rsidRPr="0047162C">
              <w:rPr>
                <w:rFonts w:ascii="Times New Roman" w:hAnsi="Times New Roman"/>
              </w:rPr>
              <w:t xml:space="preserve"> </w:t>
            </w:r>
            <w:proofErr w:type="spellStart"/>
            <w:r w:rsidRPr="0047162C">
              <w:rPr>
                <w:rFonts w:ascii="Times New Roman" w:hAnsi="Times New Roman"/>
              </w:rPr>
              <w:t>oleh</w:t>
            </w:r>
            <w:proofErr w:type="spellEnd"/>
            <w:r w:rsidRPr="0047162C">
              <w:rPr>
                <w:rFonts w:ascii="Times New Roman" w:hAnsi="Times New Roman"/>
              </w:rPr>
              <w:t xml:space="preserve"> guru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0D18D5">
              <w:rPr>
                <w:rFonts w:ascii="Times New Roman" w:hAnsi="Times New Roman"/>
                <w:lang w:val="id-ID"/>
              </w:rPr>
              <w:t xml:space="preserve">mengenai </w:t>
            </w:r>
            <w:r>
              <w:rPr>
                <w:rFonts w:ascii="Times New Roman" w:hAnsi="Times New Roman"/>
                <w:lang w:val="id-ID"/>
              </w:rPr>
              <w:t>jenis-jenis satwa liar</w:t>
            </w:r>
            <w:r w:rsidRPr="000D18D5">
              <w:rPr>
                <w:rFonts w:ascii="Times New Roman" w:hAnsi="Times New Roman"/>
                <w:lang w:val="id-ID"/>
              </w:rPr>
              <w:t xml:space="preserve"> melalui berbagai sumber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C92CF9" w:rsidRPr="000D18D5" w:rsidRDefault="00C92CF9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NoSpacing"/>
              <w:spacing w:line="360" w:lineRule="auto"/>
              <w:ind w:left="225" w:hanging="225"/>
              <w:jc w:val="both"/>
              <w:rPr>
                <w:rFonts w:ascii="Times New Roman" w:hAnsi="Times New Roman"/>
                <w:color w:val="000000"/>
                <w:lang w:val="id-ID"/>
              </w:rPr>
            </w:pPr>
            <w:r w:rsidRPr="000D18D5">
              <w:rPr>
                <w:rFonts w:ascii="Times New Roman" w:hAnsi="Times New Roman"/>
                <w:color w:val="000000"/>
              </w:rPr>
              <w:lastRenderedPageBreak/>
              <w:t xml:space="preserve">1.Guru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meminta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melengkapi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hasil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C92CF9">
              <w:rPr>
                <w:rFonts w:ascii="Times New Roman" w:hAnsi="Times New Roman"/>
                <w:color w:val="000000"/>
                <w:lang w:val="id-ID"/>
              </w:rPr>
              <w:t>diskusi</w:t>
            </w:r>
            <w:r w:rsidR="00E64177" w:rsidRPr="000D18D5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proofErr w:type="gram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memberikan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contoh</w:t>
            </w:r>
            <w:proofErr w:type="spellEnd"/>
            <w:r w:rsidR="00E64177" w:rsidRPr="000D18D5">
              <w:rPr>
                <w:rFonts w:ascii="Times New Roman" w:hAnsi="Times New Roman"/>
                <w:color w:val="000000"/>
                <w:lang w:val="id-ID"/>
              </w:rPr>
              <w:t xml:space="preserve">, 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>yang akurat sesuai dengan topik pembelajaran mengenai</w:t>
            </w:r>
            <w:r w:rsidR="009A720D">
              <w:rPr>
                <w:rFonts w:ascii="Times New Roman" w:hAnsi="Times New Roman"/>
                <w:color w:val="000000"/>
                <w:lang w:val="id-ID"/>
              </w:rPr>
              <w:t xml:space="preserve"> identifikasi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 xml:space="preserve"> satwa liar</w:t>
            </w:r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r w:rsidR="00E64177" w:rsidRPr="000D18D5">
              <w:rPr>
                <w:rFonts w:ascii="Times New Roman" w:hAnsi="Times New Roman"/>
                <w:color w:val="000000"/>
                <w:lang w:val="id-ID"/>
              </w:rPr>
              <w:t>sebagai bahan bukti penggalian informasi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 xml:space="preserve"> dalam diskusi</w:t>
            </w:r>
          </w:p>
          <w:p w:rsidR="00C92CF9" w:rsidRPr="000D18D5" w:rsidRDefault="00DD75AE" w:rsidP="00C92CF9">
            <w:pPr>
              <w:pStyle w:val="NoSpacing"/>
              <w:spacing w:line="360" w:lineRule="auto"/>
              <w:ind w:left="225" w:hanging="225"/>
              <w:jc w:val="both"/>
              <w:rPr>
                <w:rFonts w:ascii="Times New Roman" w:hAnsi="Times New Roman"/>
                <w:color w:val="000000"/>
                <w:lang w:val="id-ID"/>
              </w:rPr>
            </w:pPr>
            <w:r w:rsidRPr="000D18D5">
              <w:rPr>
                <w:rFonts w:ascii="Times New Roman" w:hAnsi="Times New Roman"/>
                <w:color w:val="000000"/>
              </w:rPr>
              <w:t xml:space="preserve">2.Peserta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2CF9" w:rsidRPr="000D18D5">
              <w:rPr>
                <w:rFonts w:ascii="Times New Roman" w:hAnsi="Times New Roman"/>
                <w:color w:val="000000"/>
              </w:rPr>
              <w:t>melengkapi</w:t>
            </w:r>
            <w:proofErr w:type="spellEnd"/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2CF9" w:rsidRPr="000D18D5">
              <w:rPr>
                <w:rFonts w:ascii="Times New Roman" w:hAnsi="Times New Roman"/>
                <w:color w:val="000000"/>
              </w:rPr>
              <w:t>hasil</w:t>
            </w:r>
            <w:proofErr w:type="spellEnd"/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C92CF9">
              <w:rPr>
                <w:rFonts w:ascii="Times New Roman" w:hAnsi="Times New Roman"/>
                <w:color w:val="000000"/>
                <w:lang w:val="id-ID"/>
              </w:rPr>
              <w:lastRenderedPageBreak/>
              <w:t>diskusi</w:t>
            </w:r>
            <w:r w:rsidR="00C92CF9" w:rsidRPr="000D18D5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2CF9" w:rsidRPr="000D18D5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proofErr w:type="gramEnd"/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2CF9" w:rsidRPr="000D18D5">
              <w:rPr>
                <w:rFonts w:ascii="Times New Roman" w:hAnsi="Times New Roman"/>
                <w:color w:val="000000"/>
              </w:rPr>
              <w:t>memberikan</w:t>
            </w:r>
            <w:proofErr w:type="spellEnd"/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2CF9" w:rsidRPr="000D18D5">
              <w:rPr>
                <w:rFonts w:ascii="Times New Roman" w:hAnsi="Times New Roman"/>
                <w:color w:val="000000"/>
              </w:rPr>
              <w:t>contoh</w:t>
            </w:r>
            <w:proofErr w:type="spellEnd"/>
            <w:r w:rsidR="00C92CF9" w:rsidRPr="000D18D5">
              <w:rPr>
                <w:rFonts w:ascii="Times New Roman" w:hAnsi="Times New Roman"/>
                <w:color w:val="000000"/>
                <w:lang w:val="id-ID"/>
              </w:rPr>
              <w:t xml:space="preserve">, 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 xml:space="preserve">yang akurat sesuai dengan topik pembelajaran mengenai </w:t>
            </w:r>
            <w:r w:rsidR="009A720D">
              <w:rPr>
                <w:rFonts w:ascii="Times New Roman" w:hAnsi="Times New Roman"/>
                <w:color w:val="000000"/>
                <w:lang w:val="id-ID"/>
              </w:rPr>
              <w:t xml:space="preserve">identifkasi 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>satwa liar</w:t>
            </w:r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r w:rsidR="00C92CF9" w:rsidRPr="000D18D5">
              <w:rPr>
                <w:rFonts w:ascii="Times New Roman" w:hAnsi="Times New Roman"/>
                <w:color w:val="000000"/>
                <w:lang w:val="id-ID"/>
              </w:rPr>
              <w:t>sebagai bahan bukti penggalian informasi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 xml:space="preserve"> dalam diskusi</w:t>
            </w:r>
          </w:p>
          <w:p w:rsidR="00DD75AE" w:rsidRPr="00C92CF9" w:rsidRDefault="00DD75AE" w:rsidP="00C92CF9">
            <w:pPr>
              <w:pStyle w:val="NoSpacing"/>
              <w:spacing w:line="360" w:lineRule="auto"/>
              <w:ind w:left="225" w:hanging="225"/>
              <w:jc w:val="both"/>
              <w:rPr>
                <w:rFonts w:ascii="Times New Roman" w:hAnsi="Times New Roman"/>
                <w:color w:val="000000"/>
                <w:lang w:val="id-ID"/>
              </w:rPr>
            </w:pPr>
            <w:r w:rsidRPr="000D18D5">
              <w:rPr>
                <w:rFonts w:ascii="Times New Roman" w:hAnsi="Times New Roman"/>
                <w:color w:val="000000"/>
              </w:rPr>
              <w:t xml:space="preserve">3.Guru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meminta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peserta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>mempresentasikan</w:t>
            </w:r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2CF9" w:rsidRPr="000D18D5">
              <w:rPr>
                <w:rFonts w:ascii="Times New Roman" w:hAnsi="Times New Roman"/>
                <w:color w:val="000000"/>
              </w:rPr>
              <w:t>hasil</w:t>
            </w:r>
            <w:proofErr w:type="spellEnd"/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C92CF9">
              <w:rPr>
                <w:rFonts w:ascii="Times New Roman" w:hAnsi="Times New Roman"/>
                <w:color w:val="000000"/>
                <w:lang w:val="id-ID"/>
              </w:rPr>
              <w:t>diskusi</w:t>
            </w:r>
            <w:r w:rsidR="00C92CF9" w:rsidRPr="000D18D5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2CF9" w:rsidRPr="000D18D5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proofErr w:type="gramEnd"/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 xml:space="preserve">didepan kelas 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lastRenderedPageBreak/>
              <w:t>dengan kelompok masing-masing</w:t>
            </w:r>
          </w:p>
          <w:p w:rsidR="003F0BB9" w:rsidRPr="00C92CF9" w:rsidRDefault="00DD75AE" w:rsidP="00C92CF9">
            <w:pPr>
              <w:pStyle w:val="NoSpacing"/>
              <w:spacing w:line="360" w:lineRule="auto"/>
              <w:ind w:left="178" w:hanging="178"/>
              <w:jc w:val="both"/>
              <w:rPr>
                <w:rFonts w:ascii="Times New Roman" w:hAnsi="Times New Roman"/>
                <w:lang w:val="id-ID"/>
              </w:rPr>
            </w:pPr>
            <w:r w:rsidRPr="000D18D5">
              <w:rPr>
                <w:rFonts w:ascii="Times New Roman" w:hAnsi="Times New Roman"/>
                <w:color w:val="000000"/>
              </w:rPr>
              <w:t xml:space="preserve">4.Peserta </w:t>
            </w:r>
            <w:proofErr w:type="spellStart"/>
            <w:r w:rsidRPr="000D18D5">
              <w:rPr>
                <w:rFonts w:ascii="Times New Roman" w:hAnsi="Times New Roman"/>
                <w:color w:val="000000"/>
              </w:rPr>
              <w:t>didik</w:t>
            </w:r>
            <w:proofErr w:type="spellEnd"/>
            <w:r w:rsidRPr="000D18D5">
              <w:rPr>
                <w:rFonts w:ascii="Times New Roman" w:hAnsi="Times New Roman"/>
                <w:color w:val="000000"/>
              </w:rPr>
              <w:t xml:space="preserve"> 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>mempresentasikan</w:t>
            </w:r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2CF9" w:rsidRPr="000D18D5">
              <w:rPr>
                <w:rFonts w:ascii="Times New Roman" w:hAnsi="Times New Roman"/>
                <w:color w:val="000000"/>
              </w:rPr>
              <w:t>hasil</w:t>
            </w:r>
            <w:proofErr w:type="spellEnd"/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C92CF9">
              <w:rPr>
                <w:rFonts w:ascii="Times New Roman" w:hAnsi="Times New Roman"/>
                <w:color w:val="000000"/>
                <w:lang w:val="id-ID"/>
              </w:rPr>
              <w:t>diskusi</w:t>
            </w:r>
            <w:r w:rsidR="00C92CF9" w:rsidRPr="000D18D5">
              <w:rPr>
                <w:rFonts w:ascii="Times New Roman" w:hAnsi="Times New Roman"/>
                <w:color w:val="000000"/>
                <w:lang w:val="id-ID"/>
              </w:rPr>
              <w:t xml:space="preserve"> </w:t>
            </w:r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2CF9" w:rsidRPr="000D18D5">
              <w:rPr>
                <w:rFonts w:ascii="Times New Roman" w:hAnsi="Times New Roman"/>
                <w:color w:val="000000"/>
              </w:rPr>
              <w:t>dengan</w:t>
            </w:r>
            <w:proofErr w:type="spellEnd"/>
            <w:proofErr w:type="gramEnd"/>
            <w:r w:rsidR="00C92CF9" w:rsidRPr="000D18D5">
              <w:rPr>
                <w:rFonts w:ascii="Times New Roman" w:hAnsi="Times New Roman"/>
                <w:color w:val="000000"/>
              </w:rPr>
              <w:t xml:space="preserve"> </w:t>
            </w:r>
            <w:r w:rsidR="00C92CF9">
              <w:rPr>
                <w:rFonts w:ascii="Times New Roman" w:hAnsi="Times New Roman"/>
                <w:color w:val="000000"/>
                <w:lang w:val="id-ID"/>
              </w:rPr>
              <w:t>didepan kelas dengan kelompok masing-masing</w:t>
            </w:r>
          </w:p>
          <w:p w:rsidR="00DD75AE" w:rsidRPr="000D18D5" w:rsidRDefault="003F0BB9" w:rsidP="00486806">
            <w:pPr>
              <w:kinsoku w:val="0"/>
              <w:adjustRightInd w:val="0"/>
              <w:spacing w:line="360" w:lineRule="auto"/>
              <w:ind w:left="241" w:hanging="241"/>
              <w:rPr>
                <w:rFonts w:eastAsia="Times New Roman"/>
                <w:color w:val="000000"/>
                <w:sz w:val="22"/>
                <w:szCs w:val="22"/>
                <w:lang w:val="id-ID"/>
              </w:rPr>
            </w:pPr>
            <w:r w:rsidRP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t>5. Guru meminta peser</w:t>
            </w:r>
            <w:r w:rsidR="00F0187D" w:rsidRP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ta didik untuk memberi tanggapan dari hasil </w:t>
            </w:r>
            <w:r w:rsidR="00486806">
              <w:rPr>
                <w:rFonts w:eastAsia="Times New Roman"/>
                <w:color w:val="000000"/>
                <w:sz w:val="22"/>
                <w:szCs w:val="22"/>
                <w:lang w:val="id-ID"/>
              </w:rPr>
              <w:t>diskusi</w:t>
            </w:r>
            <w:r w:rsidR="00F0187D" w:rsidRP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yang ditayangkan</w:t>
            </w:r>
            <w:r w:rsidR="00486806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oleh masing-masing kelompok</w:t>
            </w:r>
            <w:r w:rsidR="00F0187D" w:rsidRP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didepan kelas </w:t>
            </w:r>
          </w:p>
          <w:p w:rsidR="00486806" w:rsidRPr="000D18D5" w:rsidRDefault="00F0187D" w:rsidP="00486806">
            <w:pPr>
              <w:kinsoku w:val="0"/>
              <w:adjustRightInd w:val="0"/>
              <w:spacing w:line="360" w:lineRule="auto"/>
              <w:ind w:left="241" w:hanging="241"/>
              <w:rPr>
                <w:rFonts w:eastAsia="Times New Roman"/>
                <w:color w:val="000000"/>
                <w:sz w:val="22"/>
                <w:szCs w:val="22"/>
                <w:lang w:val="id-ID"/>
              </w:rPr>
            </w:pPr>
            <w:r w:rsidRP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 xml:space="preserve">6. Peserta didik memberi tanggapan </w:t>
            </w:r>
            <w:r w:rsidR="00486806" w:rsidRP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dari hasil </w:t>
            </w:r>
            <w:r w:rsidR="00486806">
              <w:rPr>
                <w:rFonts w:eastAsia="Times New Roman"/>
                <w:color w:val="000000"/>
                <w:sz w:val="22"/>
                <w:szCs w:val="22"/>
                <w:lang w:val="id-ID"/>
              </w:rPr>
              <w:t>diskusi</w:t>
            </w:r>
            <w:r w:rsidR="00486806" w:rsidRP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yang ditayangkan</w:t>
            </w:r>
            <w:r w:rsidR="00486806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oleh masing-masing kelompok</w:t>
            </w:r>
            <w:r w:rsidR="00486806" w:rsidRPr="000D18D5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didepan kelas </w:t>
            </w:r>
          </w:p>
          <w:p w:rsidR="00F0187D" w:rsidRPr="000D18D5" w:rsidRDefault="00F0187D" w:rsidP="00F0187D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  <w:lang w:val="id-ID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  <w:lang w:val="id-ID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6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kinsoku w:val="0"/>
              <w:adjustRightInd w:val="0"/>
              <w:spacing w:line="360" w:lineRule="auto"/>
              <w:ind w:left="276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F0BB9" w:rsidRPr="000D18D5" w:rsidRDefault="003F0BB9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Pr="000D18D5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0187D" w:rsidRDefault="00F0187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9A720D" w:rsidRDefault="009A720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9A720D" w:rsidRDefault="009A720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9A720D" w:rsidRPr="000D18D5" w:rsidRDefault="009A720D" w:rsidP="003F0BB9">
            <w:pPr>
              <w:kinsoku w:val="0"/>
              <w:adjustRightInd w:val="0"/>
              <w:spacing w:line="36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kinsoku w:val="0"/>
              <w:adjustRightInd w:val="0"/>
              <w:spacing w:line="360" w:lineRule="auto"/>
              <w:ind w:left="252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DD75AE" w:rsidRPr="000D18D5" w:rsidRDefault="00DD75AE" w:rsidP="00A91DE9">
            <w:pPr>
              <w:pStyle w:val="ListParagraph"/>
              <w:numPr>
                <w:ilvl w:val="0"/>
                <w:numId w:val="18"/>
              </w:numPr>
              <w:kinsoku w:val="0"/>
              <w:adjustRightInd w:val="0"/>
              <w:spacing w:line="360" w:lineRule="auto"/>
              <w:ind w:left="172" w:hanging="18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meminta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menyimpulkan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dari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rangkaian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kegiatan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tentang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  </w:t>
            </w:r>
            <w:r w:rsidR="00486806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satwa </w:t>
            </w:r>
            <w:r w:rsidR="00486806">
              <w:rPr>
                <w:rFonts w:eastAsia="Times New Roman"/>
                <w:color w:val="000000"/>
                <w:sz w:val="22"/>
                <w:szCs w:val="22"/>
                <w:lang w:val="id-ID"/>
              </w:rPr>
              <w:lastRenderedPageBreak/>
              <w:t>liar</w:t>
            </w:r>
          </w:p>
          <w:p w:rsidR="00DD75AE" w:rsidRPr="000D18D5" w:rsidRDefault="00DD75AE" w:rsidP="00A91DE9">
            <w:pPr>
              <w:pStyle w:val="ListParagraph"/>
              <w:numPr>
                <w:ilvl w:val="0"/>
                <w:numId w:val="18"/>
              </w:numPr>
              <w:kinsoku w:val="0"/>
              <w:adjustRightInd w:val="0"/>
              <w:spacing w:line="360" w:lineRule="auto"/>
              <w:ind w:left="172" w:hanging="18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menyimpulkan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rangkaian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kegiatan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tentang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="00486806">
              <w:rPr>
                <w:rFonts w:eastAsia="Times New Roman"/>
                <w:color w:val="000000"/>
                <w:sz w:val="22"/>
                <w:szCs w:val="22"/>
                <w:lang w:val="id-ID"/>
              </w:rPr>
              <w:t>satwa</w:t>
            </w:r>
            <w:proofErr w:type="gramEnd"/>
            <w:r w:rsidR="00486806">
              <w:rPr>
                <w:rFonts w:eastAsia="Times New Roman"/>
                <w:color w:val="000000"/>
                <w:sz w:val="22"/>
                <w:szCs w:val="22"/>
                <w:lang w:val="id-ID"/>
              </w:rPr>
              <w:t xml:space="preserve"> liar</w:t>
            </w:r>
          </w:p>
          <w:p w:rsidR="00486806" w:rsidRPr="00F1394F" w:rsidRDefault="00DD75AE" w:rsidP="00486806">
            <w:pPr>
              <w:pStyle w:val="ListParagraph"/>
              <w:numPr>
                <w:ilvl w:val="0"/>
                <w:numId w:val="18"/>
              </w:numPr>
              <w:kinsoku w:val="0"/>
              <w:adjustRightInd w:val="0"/>
              <w:spacing w:line="360" w:lineRule="auto"/>
              <w:ind w:left="172" w:hanging="180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Guru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menguatkan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kesimpulan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telah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dikemukakan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peserta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didik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sesuai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tujuan</w:t>
            </w:r>
            <w:proofErr w:type="spellEnd"/>
            <w:r w:rsidRPr="000D18D5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8D5">
              <w:rPr>
                <w:rFonts w:eastAsia="Times New Roman"/>
                <w:color w:val="000000"/>
                <w:sz w:val="22"/>
                <w:szCs w:val="22"/>
              </w:rPr>
              <w:t>pembelajaran</w:t>
            </w:r>
            <w:bookmarkStart w:id="0" w:name="_GoBack"/>
            <w:bookmarkEnd w:id="0"/>
            <w:proofErr w:type="spellEnd"/>
          </w:p>
        </w:tc>
      </w:tr>
    </w:tbl>
    <w:p w:rsidR="00DD75AE" w:rsidRDefault="00DD75AE" w:rsidP="00DD75AE"/>
    <w:p w:rsidR="0005653E" w:rsidRDefault="0005653E"/>
    <w:sectPr w:rsidR="0005653E" w:rsidSect="007F49B0">
      <w:headerReference w:type="default" r:id="rId7"/>
      <w:footerReference w:type="default" r:id="rId8"/>
      <w:pgSz w:w="16838" w:h="11906" w:orient="landscape" w:code="9"/>
      <w:pgMar w:top="1440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5" w:rsidRDefault="00B14BC5" w:rsidP="000C332F">
      <w:r>
        <w:separator/>
      </w:r>
    </w:p>
  </w:endnote>
  <w:endnote w:type="continuationSeparator" w:id="0">
    <w:p w:rsidR="00B14BC5" w:rsidRDefault="00B14BC5" w:rsidP="000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6B3" w:rsidRPr="009E4A97" w:rsidRDefault="00E04718" w:rsidP="009E4A97">
    <w:pPr>
      <w:pStyle w:val="Header"/>
      <w:pBdr>
        <w:top w:val="single" w:sz="6" w:space="10" w:color="4472C4"/>
      </w:pBdr>
      <w:tabs>
        <w:tab w:val="clear" w:pos="4680"/>
        <w:tab w:val="clear" w:pos="9360"/>
      </w:tabs>
      <w:spacing w:before="240"/>
      <w:jc w:val="center"/>
      <w:rPr>
        <w:color w:val="4472C4"/>
      </w:rPr>
    </w:pPr>
    <w:r w:rsidRPr="00001D6A">
      <w:rPr>
        <w:noProof/>
        <w:color w:val="4472C4"/>
        <w:lang w:eastAsia="en-US"/>
      </w:rPr>
      <w:drawing>
        <wp:inline distT="0" distB="0" distL="0" distR="0">
          <wp:extent cx="433593" cy="276225"/>
          <wp:effectExtent l="0" t="0" r="0" b="0"/>
          <wp:docPr id="1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45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26B3" w:rsidRPr="009E4A97" w:rsidRDefault="00275541" w:rsidP="00E826B3">
    <w:pPr>
      <w:pStyle w:val="Footer"/>
      <w:jc w:val="center"/>
      <w:rPr>
        <w:color w:val="4472C4"/>
      </w:rPr>
    </w:pPr>
    <w:r w:rsidRPr="009E4A97">
      <w:rPr>
        <w:color w:val="4472C4"/>
      </w:rPr>
      <w:t>AHTM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5" w:rsidRDefault="00B14BC5" w:rsidP="000C332F">
      <w:r>
        <w:separator/>
      </w:r>
    </w:p>
  </w:footnote>
  <w:footnote w:type="continuationSeparator" w:id="0">
    <w:p w:rsidR="00B14BC5" w:rsidRDefault="00B14BC5" w:rsidP="000C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6C" w:rsidRDefault="00E047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2475865</wp:posOffset>
              </wp:positionH>
              <wp:positionV relativeFrom="paragraph">
                <wp:posOffset>-251460</wp:posOffset>
              </wp:positionV>
              <wp:extent cx="4490085" cy="462280"/>
              <wp:effectExtent l="19050" t="57150" r="100965" b="52070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90085" cy="462280"/>
                      </a:xfrm>
                      <a:prstGeom prst="round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83266C" w:rsidRPr="00001D6A" w:rsidRDefault="00275541" w:rsidP="0083266C">
                          <w:pPr>
                            <w:jc w:val="center"/>
                            <w:rPr>
                              <w:color w:val="E7E6E6"/>
                            </w:rPr>
                          </w:pPr>
                          <w:r w:rsidRPr="00001D6A">
                            <w:rPr>
                              <w:color w:val="E7E6E6"/>
                            </w:rPr>
                            <w:t>ANALISIS MODEL PEMBELAJARAN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194.95pt;margin-top:-19.8pt;width:353.5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" fillcolor="#4472c4" strokecolor="#2f528f" strokeweight="1pt">
              <v:stroke joinstyle="miter"/>
              <v:shadow on="t" color="black" opacity="26214f" origin="-.5" offset="3pt,0"/>
              <v:path arrowok="t"/>
              <v:textbox>
                <w:txbxContent>
                  <w:p w:rsidR="0083266C" w:rsidRPr="00001D6A" w:rsidRDefault="00275541" w:rsidP="0083266C">
                    <w:pPr>
                      <w:jc w:val="center"/>
                      <w:rPr>
                        <w:color w:val="E7E6E6"/>
                      </w:rPr>
                    </w:pPr>
                    <w:r w:rsidRPr="00001D6A">
                      <w:rPr>
                        <w:color w:val="E7E6E6"/>
                      </w:rPr>
                      <w:t>ANALISIS MODEL PEMBELAJARAN</w:t>
                    </w:r>
                  </w:p>
                </w:txbxContent>
              </v:textbox>
            </v:roundrect>
          </w:pict>
        </mc:Fallback>
      </mc:AlternateContent>
    </w:r>
  </w:p>
  <w:p w:rsidR="0083266C" w:rsidRDefault="00B14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793"/>
    <w:multiLevelType w:val="hybridMultilevel"/>
    <w:tmpl w:val="DB5CE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472"/>
    <w:multiLevelType w:val="hybridMultilevel"/>
    <w:tmpl w:val="905A4A52"/>
    <w:lvl w:ilvl="0" w:tplc="30C2FCE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05E6"/>
    <w:multiLevelType w:val="hybridMultilevel"/>
    <w:tmpl w:val="1F48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B36"/>
    <w:multiLevelType w:val="hybridMultilevel"/>
    <w:tmpl w:val="5C2672D8"/>
    <w:lvl w:ilvl="0" w:tplc="ED00C1A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106764AB"/>
    <w:multiLevelType w:val="hybridMultilevel"/>
    <w:tmpl w:val="72AA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1833"/>
    <w:multiLevelType w:val="hybridMultilevel"/>
    <w:tmpl w:val="BEC871E0"/>
    <w:lvl w:ilvl="0" w:tplc="C8F6073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16671EAF"/>
    <w:multiLevelType w:val="multilevel"/>
    <w:tmpl w:val="BFF6D8C4"/>
    <w:lvl w:ilvl="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1D9357F7"/>
    <w:multiLevelType w:val="hybridMultilevel"/>
    <w:tmpl w:val="5F743A40"/>
    <w:lvl w:ilvl="0" w:tplc="ABC89DFC">
      <w:numFmt w:val="bullet"/>
      <w:lvlText w:val="-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8" w15:restartNumberingAfterBreak="0">
    <w:nsid w:val="1F372EEC"/>
    <w:multiLevelType w:val="hybridMultilevel"/>
    <w:tmpl w:val="A8BC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73F1"/>
    <w:multiLevelType w:val="hybridMultilevel"/>
    <w:tmpl w:val="680E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03A52"/>
    <w:multiLevelType w:val="hybridMultilevel"/>
    <w:tmpl w:val="40963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1B56"/>
    <w:multiLevelType w:val="hybridMultilevel"/>
    <w:tmpl w:val="67DCFC9E"/>
    <w:lvl w:ilvl="0" w:tplc="ECFE72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6A412E9"/>
    <w:multiLevelType w:val="hybridMultilevel"/>
    <w:tmpl w:val="FC08874C"/>
    <w:lvl w:ilvl="0" w:tplc="E710024A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D5140D4"/>
    <w:multiLevelType w:val="hybridMultilevel"/>
    <w:tmpl w:val="14740F60"/>
    <w:lvl w:ilvl="0" w:tplc="38A0B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0277F"/>
    <w:multiLevelType w:val="hybridMultilevel"/>
    <w:tmpl w:val="CAC45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44DA"/>
    <w:multiLevelType w:val="hybridMultilevel"/>
    <w:tmpl w:val="1BFC1196"/>
    <w:lvl w:ilvl="0" w:tplc="A4B653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C395AE2"/>
    <w:multiLevelType w:val="hybridMultilevel"/>
    <w:tmpl w:val="072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94"/>
    <w:multiLevelType w:val="hybridMultilevel"/>
    <w:tmpl w:val="6D12B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B2BE9"/>
    <w:multiLevelType w:val="hybridMultilevel"/>
    <w:tmpl w:val="0DE684AC"/>
    <w:lvl w:ilvl="0" w:tplc="6C4C2C7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532A2702"/>
    <w:multiLevelType w:val="hybridMultilevel"/>
    <w:tmpl w:val="4BF8F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84DF7"/>
    <w:multiLevelType w:val="hybridMultilevel"/>
    <w:tmpl w:val="CFB4AD4A"/>
    <w:lvl w:ilvl="0" w:tplc="1E1EDC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A912F4F"/>
    <w:multiLevelType w:val="hybridMultilevel"/>
    <w:tmpl w:val="96744E32"/>
    <w:lvl w:ilvl="0" w:tplc="E00250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1152834"/>
    <w:multiLevelType w:val="hybridMultilevel"/>
    <w:tmpl w:val="65A4AF6E"/>
    <w:lvl w:ilvl="0" w:tplc="4E1E42A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3" w15:restartNumberingAfterBreak="0">
    <w:nsid w:val="70D03265"/>
    <w:multiLevelType w:val="hybridMultilevel"/>
    <w:tmpl w:val="34A61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F0052"/>
    <w:multiLevelType w:val="multilevel"/>
    <w:tmpl w:val="BFF6D8C4"/>
    <w:lvl w:ilvl="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5" w15:restartNumberingAfterBreak="0">
    <w:nsid w:val="787035FF"/>
    <w:multiLevelType w:val="hybridMultilevel"/>
    <w:tmpl w:val="EB522E7E"/>
    <w:lvl w:ilvl="0" w:tplc="E79E34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5"/>
  </w:num>
  <w:num w:numId="5">
    <w:abstractNumId w:val="6"/>
  </w:num>
  <w:num w:numId="6">
    <w:abstractNumId w:val="24"/>
  </w:num>
  <w:num w:numId="7">
    <w:abstractNumId w:val="25"/>
  </w:num>
  <w:num w:numId="8">
    <w:abstractNumId w:val="21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7"/>
  </w:num>
  <w:num w:numId="21">
    <w:abstractNumId w:val="19"/>
  </w:num>
  <w:num w:numId="22">
    <w:abstractNumId w:val="2"/>
  </w:num>
  <w:num w:numId="23">
    <w:abstractNumId w:val="1"/>
  </w:num>
  <w:num w:numId="24">
    <w:abstractNumId w:val="15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AE"/>
    <w:rsid w:val="00001D6A"/>
    <w:rsid w:val="0005653E"/>
    <w:rsid w:val="000C332F"/>
    <w:rsid w:val="000D18D5"/>
    <w:rsid w:val="00134358"/>
    <w:rsid w:val="0014796B"/>
    <w:rsid w:val="00275541"/>
    <w:rsid w:val="003F0BB9"/>
    <w:rsid w:val="00486806"/>
    <w:rsid w:val="006B3FAF"/>
    <w:rsid w:val="00982852"/>
    <w:rsid w:val="009A720D"/>
    <w:rsid w:val="009E4A97"/>
    <w:rsid w:val="00A924A9"/>
    <w:rsid w:val="00B14BC5"/>
    <w:rsid w:val="00B46FF0"/>
    <w:rsid w:val="00C92CF9"/>
    <w:rsid w:val="00CB1613"/>
    <w:rsid w:val="00CD1B23"/>
    <w:rsid w:val="00DD75AE"/>
    <w:rsid w:val="00E04718"/>
    <w:rsid w:val="00E34EF9"/>
    <w:rsid w:val="00E64177"/>
    <w:rsid w:val="00F0187D"/>
    <w:rsid w:val="00F1394F"/>
    <w:rsid w:val="00F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F30EC"/>
  <w15:chartTrackingRefBased/>
  <w15:docId w15:val="{E9DD1749-0F43-4678-AB0E-160538AA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5AE"/>
    <w:pPr>
      <w:widowControl w:val="0"/>
    </w:pPr>
    <w:rPr>
      <w:rFonts w:ascii="Times New Roman" w:eastAsia="SimSu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DD75AE"/>
    <w:rPr>
      <w:rFonts w:ascii="Calibri" w:hAnsi="Calibri" w:cs="Calibri"/>
      <w:sz w:val="22"/>
      <w:szCs w:val="22"/>
    </w:rPr>
  </w:style>
  <w:style w:type="paragraph" w:customStyle="1" w:styleId="Style2">
    <w:name w:val="Style 2"/>
    <w:basedOn w:val="Normal"/>
    <w:uiPriority w:val="99"/>
    <w:rsid w:val="00DD75AE"/>
    <w:pPr>
      <w:autoSpaceDE w:val="0"/>
      <w:autoSpaceDN w:val="0"/>
      <w:ind w:left="108"/>
    </w:pPr>
    <w:rPr>
      <w:rFonts w:eastAsia="Times New Roman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Medium Grid 1 - Accent 21"/>
    <w:basedOn w:val="Normal"/>
    <w:link w:val="ListParagraphChar"/>
    <w:uiPriority w:val="34"/>
    <w:qFormat/>
    <w:rsid w:val="00DD75A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Medium Grid 1 - Accent 21 Char"/>
    <w:link w:val="ListParagraph"/>
    <w:uiPriority w:val="34"/>
    <w:qFormat/>
    <w:locked/>
    <w:rsid w:val="00DD75AE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D75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75AE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D75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5AE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customStyle="1" w:styleId="Style1">
    <w:name w:val="Style 1"/>
    <w:basedOn w:val="Normal"/>
    <w:uiPriority w:val="99"/>
    <w:rsid w:val="00DD75AE"/>
    <w:pPr>
      <w:autoSpaceDE w:val="0"/>
      <w:autoSpaceDN w:val="0"/>
      <w:adjustRightInd w:val="0"/>
    </w:pPr>
    <w:rPr>
      <w:rFonts w:eastAsia="Times New Roman"/>
      <w:kern w:val="0"/>
      <w:sz w:val="20"/>
      <w:lang w:eastAsia="en-US"/>
    </w:rPr>
  </w:style>
  <w:style w:type="paragraph" w:styleId="NoSpacing">
    <w:name w:val="No Spacing"/>
    <w:uiPriority w:val="1"/>
    <w:qFormat/>
    <w:rsid w:val="00DD75AE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75AE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AHTM</dc:creator>
  <cp:keywords/>
  <dc:description/>
  <cp:lastModifiedBy>user</cp:lastModifiedBy>
  <cp:revision>2</cp:revision>
  <dcterms:created xsi:type="dcterms:W3CDTF">2018-02-11T08:16:00Z</dcterms:created>
  <dcterms:modified xsi:type="dcterms:W3CDTF">2018-02-11T08:16:00Z</dcterms:modified>
</cp:coreProperties>
</file>